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F3ABA" w14:textId="77777777" w:rsidR="007B5F66" w:rsidRDefault="007B5F66" w:rsidP="00E51659">
      <w:pPr>
        <w:jc w:val="center"/>
        <w:rPr>
          <w:b/>
          <w:sz w:val="24"/>
          <w:szCs w:val="24"/>
        </w:rPr>
      </w:pPr>
    </w:p>
    <w:p w14:paraId="07C1C839" w14:textId="77777777" w:rsidR="007B5F66" w:rsidRPr="00270B71" w:rsidRDefault="00E51659" w:rsidP="00270B71">
      <w:pPr>
        <w:jc w:val="center"/>
        <w:rPr>
          <w:b/>
          <w:sz w:val="24"/>
          <w:szCs w:val="24"/>
        </w:rPr>
      </w:pPr>
      <w:r w:rsidRPr="00270B71">
        <w:rPr>
          <w:b/>
          <w:sz w:val="24"/>
          <w:szCs w:val="24"/>
        </w:rPr>
        <w:t>ТЕХНИЧЕСКОЕ ЗАДАНИЕ</w:t>
      </w:r>
    </w:p>
    <w:p w14:paraId="793ADBD7" w14:textId="5A21F638" w:rsidR="00E51659" w:rsidRDefault="007B5F66" w:rsidP="00125724">
      <w:pPr>
        <w:jc w:val="center"/>
        <w:rPr>
          <w:b/>
          <w:sz w:val="24"/>
          <w:szCs w:val="24"/>
        </w:rPr>
      </w:pPr>
      <w:r w:rsidRPr="00270B71">
        <w:rPr>
          <w:b/>
          <w:sz w:val="24"/>
          <w:szCs w:val="24"/>
        </w:rPr>
        <w:t xml:space="preserve">на </w:t>
      </w:r>
      <w:r w:rsidR="00C03F9B">
        <w:rPr>
          <w:b/>
          <w:sz w:val="24"/>
          <w:szCs w:val="24"/>
        </w:rPr>
        <w:t>изготовление поставку и монтаж автоматических откатных ворот на объекте</w:t>
      </w:r>
      <w:r w:rsidR="00125724">
        <w:rPr>
          <w:b/>
          <w:sz w:val="24"/>
          <w:szCs w:val="24"/>
        </w:rPr>
        <w:t xml:space="preserve"> здани</w:t>
      </w:r>
      <w:r w:rsidR="00C03F9B">
        <w:rPr>
          <w:b/>
          <w:sz w:val="24"/>
          <w:szCs w:val="24"/>
        </w:rPr>
        <w:t>е</w:t>
      </w:r>
      <w:r w:rsidR="00125724">
        <w:rPr>
          <w:b/>
          <w:sz w:val="24"/>
          <w:szCs w:val="24"/>
        </w:rPr>
        <w:t xml:space="preserve"> Склад самолетных грузов №1, №2</w:t>
      </w:r>
      <w:r w:rsidR="00C03F9B" w:rsidRPr="00C03F9B">
        <w:rPr>
          <w:b/>
          <w:sz w:val="24"/>
          <w:szCs w:val="24"/>
        </w:rPr>
        <w:t xml:space="preserve"> </w:t>
      </w:r>
      <w:r w:rsidR="00C03F9B">
        <w:rPr>
          <w:b/>
          <w:sz w:val="24"/>
          <w:szCs w:val="24"/>
        </w:rPr>
        <w:t>(с учетом демонтажа существующих ворот).</w:t>
      </w:r>
    </w:p>
    <w:p w14:paraId="63EFAB9E" w14:textId="77777777" w:rsidR="00C03F9B" w:rsidRPr="00270B71" w:rsidRDefault="00C03F9B" w:rsidP="00125724">
      <w:pPr>
        <w:jc w:val="center"/>
        <w:rPr>
          <w:sz w:val="24"/>
          <w:szCs w:val="24"/>
        </w:rPr>
      </w:pPr>
    </w:p>
    <w:p w14:paraId="2DF4B189" w14:textId="4086DBBD" w:rsidR="008F0351" w:rsidRPr="00270B71" w:rsidRDefault="00783E27" w:rsidP="00C03F9B">
      <w:pPr>
        <w:pStyle w:val="a8"/>
        <w:numPr>
          <w:ilvl w:val="0"/>
          <w:numId w:val="19"/>
        </w:numPr>
        <w:tabs>
          <w:tab w:val="left" w:pos="567"/>
        </w:tabs>
        <w:rPr>
          <w:b/>
          <w:sz w:val="24"/>
          <w:szCs w:val="24"/>
        </w:rPr>
      </w:pPr>
      <w:r w:rsidRPr="00270B71">
        <w:rPr>
          <w:b/>
          <w:sz w:val="24"/>
          <w:szCs w:val="24"/>
        </w:rPr>
        <w:t>Предмет договора</w:t>
      </w:r>
      <w:r w:rsidR="008F0351" w:rsidRPr="00270B71">
        <w:rPr>
          <w:b/>
          <w:sz w:val="24"/>
          <w:szCs w:val="24"/>
        </w:rPr>
        <w:t xml:space="preserve">: </w:t>
      </w:r>
      <w:r w:rsidR="00C03F9B">
        <w:rPr>
          <w:bCs/>
          <w:sz w:val="24"/>
          <w:szCs w:val="24"/>
        </w:rPr>
        <w:t>И</w:t>
      </w:r>
      <w:r w:rsidR="00C03F9B" w:rsidRPr="00C03F9B">
        <w:rPr>
          <w:bCs/>
          <w:sz w:val="24"/>
          <w:szCs w:val="24"/>
        </w:rPr>
        <w:t>зготовление поставк</w:t>
      </w:r>
      <w:r w:rsidR="00C03F9B">
        <w:rPr>
          <w:bCs/>
          <w:sz w:val="24"/>
          <w:szCs w:val="24"/>
        </w:rPr>
        <w:t>а</w:t>
      </w:r>
      <w:r w:rsidR="00C03F9B" w:rsidRPr="00C03F9B">
        <w:rPr>
          <w:bCs/>
          <w:sz w:val="24"/>
          <w:szCs w:val="24"/>
        </w:rPr>
        <w:t xml:space="preserve"> и монтаж автоматических откатных ворот на объекте здание </w:t>
      </w:r>
      <w:r w:rsidR="00125724">
        <w:rPr>
          <w:bCs/>
          <w:sz w:val="24"/>
          <w:szCs w:val="24"/>
        </w:rPr>
        <w:t>Склад самолетных грузов №1, инв. 9763 и здани</w:t>
      </w:r>
      <w:r w:rsidR="00C03F9B">
        <w:rPr>
          <w:bCs/>
          <w:sz w:val="24"/>
          <w:szCs w:val="24"/>
        </w:rPr>
        <w:t>е</w:t>
      </w:r>
      <w:r w:rsidR="00125724">
        <w:rPr>
          <w:bCs/>
          <w:sz w:val="24"/>
          <w:szCs w:val="24"/>
        </w:rPr>
        <w:t xml:space="preserve"> Склад самолетных грузов №2 инв. 9764.</w:t>
      </w:r>
      <w:r w:rsidR="00C03F9B" w:rsidRPr="00C03F9B">
        <w:rPr>
          <w:bCs/>
          <w:sz w:val="24"/>
          <w:szCs w:val="24"/>
        </w:rPr>
        <w:t xml:space="preserve"> (с учетом демонтажа существующих ворот</w:t>
      </w:r>
      <w:r w:rsidR="00C03F9B">
        <w:rPr>
          <w:bCs/>
          <w:sz w:val="24"/>
          <w:szCs w:val="24"/>
        </w:rPr>
        <w:t>).</w:t>
      </w:r>
    </w:p>
    <w:p w14:paraId="1F4BA492" w14:textId="37B23400" w:rsidR="008F0351" w:rsidRPr="00270B71" w:rsidRDefault="008F0351" w:rsidP="00125724">
      <w:pPr>
        <w:pStyle w:val="a8"/>
        <w:numPr>
          <w:ilvl w:val="0"/>
          <w:numId w:val="19"/>
        </w:numPr>
        <w:tabs>
          <w:tab w:val="left" w:pos="851"/>
        </w:tabs>
        <w:ind w:left="567" w:hanging="283"/>
        <w:rPr>
          <w:b/>
          <w:sz w:val="24"/>
          <w:szCs w:val="24"/>
        </w:rPr>
      </w:pPr>
      <w:r w:rsidRPr="00270B71">
        <w:rPr>
          <w:b/>
          <w:sz w:val="24"/>
          <w:szCs w:val="24"/>
        </w:rPr>
        <w:t xml:space="preserve">Срок выполнения работ: </w:t>
      </w:r>
      <w:r w:rsidR="003E39AD" w:rsidRPr="00270B71">
        <w:rPr>
          <w:bCs/>
          <w:sz w:val="24"/>
          <w:szCs w:val="24"/>
        </w:rPr>
        <w:t xml:space="preserve">В течении </w:t>
      </w:r>
      <w:r w:rsidR="00634309">
        <w:rPr>
          <w:bCs/>
          <w:sz w:val="24"/>
          <w:szCs w:val="24"/>
        </w:rPr>
        <w:t>6</w:t>
      </w:r>
      <w:r w:rsidR="003E39AD" w:rsidRPr="00270B71">
        <w:rPr>
          <w:bCs/>
          <w:sz w:val="24"/>
          <w:szCs w:val="24"/>
        </w:rPr>
        <w:t>0</w:t>
      </w:r>
      <w:r w:rsidRPr="00270B71">
        <w:rPr>
          <w:bCs/>
          <w:sz w:val="24"/>
          <w:szCs w:val="24"/>
        </w:rPr>
        <w:t xml:space="preserve"> рабочих дней с даты заключения </w:t>
      </w:r>
      <w:r w:rsidR="00783E27" w:rsidRPr="00270B71">
        <w:rPr>
          <w:bCs/>
          <w:sz w:val="24"/>
          <w:szCs w:val="24"/>
        </w:rPr>
        <w:t>договора</w:t>
      </w:r>
      <w:r w:rsidRPr="00270B71">
        <w:rPr>
          <w:bCs/>
          <w:sz w:val="24"/>
          <w:szCs w:val="24"/>
        </w:rPr>
        <w:t>.</w:t>
      </w:r>
    </w:p>
    <w:p w14:paraId="19F838F0" w14:textId="77777777" w:rsidR="00D80457" w:rsidRPr="00270B71" w:rsidRDefault="008F0351" w:rsidP="00270B71">
      <w:pPr>
        <w:pStyle w:val="a8"/>
        <w:numPr>
          <w:ilvl w:val="0"/>
          <w:numId w:val="19"/>
        </w:numPr>
        <w:tabs>
          <w:tab w:val="left" w:pos="851"/>
        </w:tabs>
        <w:rPr>
          <w:b/>
          <w:sz w:val="24"/>
          <w:szCs w:val="24"/>
        </w:rPr>
      </w:pPr>
      <w:r w:rsidRPr="00270B71">
        <w:rPr>
          <w:b/>
          <w:sz w:val="24"/>
          <w:szCs w:val="24"/>
        </w:rPr>
        <w:t xml:space="preserve">Место проведения работ: </w:t>
      </w:r>
      <w:r w:rsidR="00D80457" w:rsidRPr="00270B71">
        <w:rPr>
          <w:sz w:val="24"/>
          <w:szCs w:val="24"/>
        </w:rPr>
        <w:t>Российская Федерация, Красноярский край, Аэропорт Норильск 4, стр. 1</w:t>
      </w:r>
    </w:p>
    <w:p w14:paraId="0BC4BBE3" w14:textId="551F3D56" w:rsidR="008F0351" w:rsidRPr="00270B71" w:rsidRDefault="00271374" w:rsidP="00270B71">
      <w:pPr>
        <w:pStyle w:val="a8"/>
        <w:numPr>
          <w:ilvl w:val="0"/>
          <w:numId w:val="19"/>
        </w:numPr>
        <w:tabs>
          <w:tab w:val="left" w:pos="851"/>
        </w:tabs>
        <w:rPr>
          <w:b/>
          <w:sz w:val="24"/>
          <w:szCs w:val="24"/>
        </w:rPr>
      </w:pPr>
      <w:r>
        <w:rPr>
          <w:b/>
          <w:sz w:val="24"/>
          <w:szCs w:val="24"/>
        </w:rPr>
        <w:t>Технические характеристики поставляемых товаров</w:t>
      </w:r>
      <w:r w:rsidR="008F0351" w:rsidRPr="00270B71">
        <w:rPr>
          <w:b/>
          <w:sz w:val="24"/>
          <w:szCs w:val="24"/>
        </w:rPr>
        <w:t>:</w:t>
      </w:r>
    </w:p>
    <w:p w14:paraId="424B4FF4" w14:textId="77777777" w:rsidR="004B58CF" w:rsidRPr="00270B71" w:rsidRDefault="005E16DF" w:rsidP="00270B71">
      <w:pPr>
        <w:suppressAutoHyphens/>
        <w:jc w:val="both"/>
        <w:rPr>
          <w:iCs/>
          <w:kern w:val="0"/>
          <w:sz w:val="24"/>
          <w:szCs w:val="24"/>
          <w:lang w:eastAsia="ar-SA"/>
        </w:rPr>
      </w:pPr>
      <w:r w:rsidRPr="00270B71">
        <w:rPr>
          <w:iCs/>
          <w:kern w:val="0"/>
          <w:sz w:val="24"/>
          <w:szCs w:val="24"/>
          <w:lang w:eastAsia="ar-SA"/>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010"/>
        <w:gridCol w:w="6031"/>
        <w:gridCol w:w="718"/>
        <w:gridCol w:w="860"/>
      </w:tblGrid>
      <w:tr w:rsidR="004B58CF" w:rsidRPr="00270B71" w14:paraId="54AB0256" w14:textId="77777777" w:rsidTr="009544FF">
        <w:tc>
          <w:tcPr>
            <w:tcW w:w="282" w:type="pct"/>
            <w:shd w:val="clear" w:color="auto" w:fill="auto"/>
            <w:vAlign w:val="center"/>
          </w:tcPr>
          <w:p w14:paraId="5E471C34" w14:textId="77777777" w:rsidR="004B58CF" w:rsidRPr="00270B71" w:rsidRDefault="004B58CF" w:rsidP="00270B71">
            <w:pPr>
              <w:widowControl w:val="0"/>
              <w:tabs>
                <w:tab w:val="left" w:pos="567"/>
              </w:tabs>
              <w:contextualSpacing/>
              <w:jc w:val="center"/>
              <w:rPr>
                <w:rFonts w:eastAsia="Calibri"/>
                <w:kern w:val="0"/>
                <w:sz w:val="24"/>
                <w:szCs w:val="24"/>
                <w:lang w:eastAsia="en-US"/>
              </w:rPr>
            </w:pPr>
            <w:r w:rsidRPr="00270B71">
              <w:rPr>
                <w:rFonts w:eastAsia="Calibri"/>
                <w:kern w:val="0"/>
                <w:sz w:val="24"/>
                <w:szCs w:val="24"/>
                <w:lang w:eastAsia="en-US"/>
              </w:rPr>
              <w:t>№ п/п</w:t>
            </w:r>
          </w:p>
        </w:tc>
        <w:tc>
          <w:tcPr>
            <w:tcW w:w="986" w:type="pct"/>
            <w:shd w:val="clear" w:color="auto" w:fill="auto"/>
            <w:vAlign w:val="center"/>
          </w:tcPr>
          <w:p w14:paraId="6911EB8D" w14:textId="77777777" w:rsidR="004B58CF" w:rsidRPr="00270B71" w:rsidRDefault="004B58CF" w:rsidP="00270B71">
            <w:pPr>
              <w:widowControl w:val="0"/>
              <w:tabs>
                <w:tab w:val="left" w:pos="567"/>
              </w:tabs>
              <w:contextualSpacing/>
              <w:jc w:val="center"/>
              <w:rPr>
                <w:rFonts w:eastAsia="Calibri"/>
                <w:kern w:val="0"/>
                <w:sz w:val="24"/>
                <w:szCs w:val="24"/>
                <w:lang w:eastAsia="en-US"/>
              </w:rPr>
            </w:pPr>
            <w:r w:rsidRPr="00270B71">
              <w:rPr>
                <w:rFonts w:eastAsia="Calibri"/>
                <w:kern w:val="0"/>
                <w:sz w:val="24"/>
                <w:szCs w:val="24"/>
                <w:lang w:eastAsia="en-US"/>
              </w:rPr>
              <w:t xml:space="preserve">Наименование </w:t>
            </w:r>
          </w:p>
        </w:tc>
        <w:tc>
          <w:tcPr>
            <w:tcW w:w="2958" w:type="pct"/>
            <w:shd w:val="clear" w:color="auto" w:fill="auto"/>
            <w:vAlign w:val="center"/>
          </w:tcPr>
          <w:p w14:paraId="6F86794E" w14:textId="77777777" w:rsidR="004B58CF" w:rsidRPr="00270B71" w:rsidRDefault="004B58CF" w:rsidP="00270B71">
            <w:pPr>
              <w:widowControl w:val="0"/>
              <w:tabs>
                <w:tab w:val="left" w:pos="567"/>
              </w:tabs>
              <w:contextualSpacing/>
              <w:jc w:val="center"/>
              <w:rPr>
                <w:rFonts w:eastAsia="Calibri"/>
                <w:kern w:val="0"/>
                <w:sz w:val="24"/>
                <w:szCs w:val="24"/>
                <w:lang w:eastAsia="en-US"/>
              </w:rPr>
            </w:pPr>
            <w:r w:rsidRPr="00270B71">
              <w:rPr>
                <w:rFonts w:eastAsia="Calibri"/>
                <w:kern w:val="0"/>
                <w:sz w:val="24"/>
                <w:szCs w:val="24"/>
                <w:lang w:eastAsia="en-US"/>
              </w:rPr>
              <w:t>Характеристики товара</w:t>
            </w:r>
          </w:p>
        </w:tc>
        <w:tc>
          <w:tcPr>
            <w:tcW w:w="352" w:type="pct"/>
            <w:shd w:val="clear" w:color="auto" w:fill="auto"/>
            <w:vAlign w:val="center"/>
          </w:tcPr>
          <w:p w14:paraId="14E8938F" w14:textId="77777777" w:rsidR="004B58CF" w:rsidRPr="00270B71" w:rsidRDefault="004B58CF" w:rsidP="00270B71">
            <w:pPr>
              <w:widowControl w:val="0"/>
              <w:tabs>
                <w:tab w:val="left" w:pos="567"/>
              </w:tabs>
              <w:contextualSpacing/>
              <w:jc w:val="center"/>
              <w:rPr>
                <w:rFonts w:eastAsia="Calibri"/>
                <w:kern w:val="0"/>
                <w:sz w:val="24"/>
                <w:szCs w:val="24"/>
                <w:lang w:eastAsia="en-US"/>
              </w:rPr>
            </w:pPr>
            <w:r w:rsidRPr="00270B71">
              <w:rPr>
                <w:rFonts w:eastAsia="Calibri"/>
                <w:kern w:val="0"/>
                <w:sz w:val="24"/>
                <w:szCs w:val="24"/>
                <w:lang w:eastAsia="en-US"/>
              </w:rPr>
              <w:t>Ед. изм.</w:t>
            </w:r>
          </w:p>
        </w:tc>
        <w:tc>
          <w:tcPr>
            <w:tcW w:w="423" w:type="pct"/>
            <w:shd w:val="clear" w:color="auto" w:fill="auto"/>
            <w:vAlign w:val="center"/>
          </w:tcPr>
          <w:p w14:paraId="39718FEB" w14:textId="77777777" w:rsidR="004B58CF" w:rsidRPr="00270B71" w:rsidRDefault="004B58CF" w:rsidP="00270B71">
            <w:pPr>
              <w:widowControl w:val="0"/>
              <w:tabs>
                <w:tab w:val="left" w:pos="567"/>
              </w:tabs>
              <w:contextualSpacing/>
              <w:jc w:val="center"/>
              <w:rPr>
                <w:rFonts w:eastAsia="Calibri"/>
                <w:kern w:val="0"/>
                <w:sz w:val="24"/>
                <w:szCs w:val="24"/>
                <w:lang w:eastAsia="en-US"/>
              </w:rPr>
            </w:pPr>
            <w:r w:rsidRPr="00270B71">
              <w:rPr>
                <w:rFonts w:eastAsia="Calibri"/>
                <w:kern w:val="0"/>
                <w:sz w:val="24"/>
                <w:szCs w:val="24"/>
                <w:lang w:eastAsia="en-US"/>
              </w:rPr>
              <w:t>Кол-во</w:t>
            </w:r>
          </w:p>
        </w:tc>
      </w:tr>
      <w:tr w:rsidR="004B58CF" w:rsidRPr="00270B71" w14:paraId="6E633AEC" w14:textId="77777777" w:rsidTr="009544FF">
        <w:tc>
          <w:tcPr>
            <w:tcW w:w="282" w:type="pct"/>
            <w:shd w:val="clear" w:color="auto" w:fill="auto"/>
            <w:vAlign w:val="center"/>
          </w:tcPr>
          <w:p w14:paraId="3F858086" w14:textId="77777777" w:rsidR="004B58CF" w:rsidRPr="00270B71" w:rsidRDefault="004B58CF" w:rsidP="00270B71">
            <w:pPr>
              <w:widowControl w:val="0"/>
              <w:tabs>
                <w:tab w:val="left" w:pos="567"/>
              </w:tabs>
              <w:contextualSpacing/>
              <w:rPr>
                <w:rFonts w:eastAsia="Calibri"/>
                <w:kern w:val="0"/>
                <w:sz w:val="24"/>
                <w:szCs w:val="24"/>
                <w:lang w:eastAsia="en-US"/>
              </w:rPr>
            </w:pPr>
            <w:r w:rsidRPr="00270B71">
              <w:rPr>
                <w:rFonts w:eastAsia="Calibri"/>
                <w:kern w:val="0"/>
                <w:sz w:val="24"/>
                <w:szCs w:val="24"/>
                <w:lang w:eastAsia="en-US"/>
              </w:rPr>
              <w:t>1</w:t>
            </w:r>
          </w:p>
        </w:tc>
        <w:tc>
          <w:tcPr>
            <w:tcW w:w="986" w:type="pct"/>
            <w:shd w:val="clear" w:color="auto" w:fill="auto"/>
            <w:vAlign w:val="center"/>
          </w:tcPr>
          <w:p w14:paraId="7FA06201" w14:textId="77777777" w:rsidR="004B58CF" w:rsidRPr="00270B71" w:rsidRDefault="004B58CF" w:rsidP="00270B71">
            <w:pPr>
              <w:widowControl w:val="0"/>
              <w:rPr>
                <w:kern w:val="0"/>
                <w:sz w:val="24"/>
                <w:szCs w:val="24"/>
              </w:rPr>
            </w:pPr>
            <w:r w:rsidRPr="00270B71">
              <w:rPr>
                <w:kern w:val="0"/>
                <w:sz w:val="24"/>
                <w:szCs w:val="24"/>
              </w:rPr>
              <w:t>Ворота откатные</w:t>
            </w:r>
          </w:p>
        </w:tc>
        <w:tc>
          <w:tcPr>
            <w:tcW w:w="2958" w:type="pct"/>
            <w:shd w:val="clear" w:color="auto" w:fill="auto"/>
            <w:vAlign w:val="center"/>
          </w:tcPr>
          <w:p w14:paraId="2BB267C2" w14:textId="77777777" w:rsidR="00783E27" w:rsidRPr="00997C99" w:rsidRDefault="00783E27" w:rsidP="00270B71">
            <w:pPr>
              <w:widowControl w:val="0"/>
              <w:tabs>
                <w:tab w:val="left" w:pos="567"/>
              </w:tabs>
              <w:contextualSpacing/>
              <w:jc w:val="both"/>
              <w:rPr>
                <w:rFonts w:eastAsia="Calibri"/>
                <w:kern w:val="0"/>
                <w:sz w:val="24"/>
                <w:szCs w:val="24"/>
                <w:lang w:eastAsia="en-US"/>
              </w:rPr>
            </w:pPr>
            <w:r w:rsidRPr="00997C99">
              <w:rPr>
                <w:rFonts w:eastAsia="Calibri"/>
                <w:kern w:val="0"/>
                <w:sz w:val="24"/>
                <w:szCs w:val="24"/>
                <w:lang w:eastAsia="en-US"/>
              </w:rPr>
              <w:t>Ширина изделия: 9600 миллиметров;</w:t>
            </w:r>
          </w:p>
          <w:p w14:paraId="251C5E26" w14:textId="7FBC0F3B" w:rsidR="00783E27" w:rsidRPr="00997C99" w:rsidRDefault="00783E27" w:rsidP="00270B71">
            <w:pPr>
              <w:widowControl w:val="0"/>
              <w:tabs>
                <w:tab w:val="left" w:pos="567"/>
              </w:tabs>
              <w:contextualSpacing/>
              <w:jc w:val="both"/>
              <w:rPr>
                <w:rFonts w:eastAsia="Calibri"/>
                <w:kern w:val="0"/>
                <w:sz w:val="24"/>
                <w:szCs w:val="24"/>
                <w:lang w:eastAsia="en-US"/>
              </w:rPr>
            </w:pPr>
            <w:r w:rsidRPr="00997C99">
              <w:rPr>
                <w:rFonts w:eastAsia="Calibri"/>
                <w:kern w:val="0"/>
                <w:sz w:val="24"/>
                <w:szCs w:val="24"/>
                <w:lang w:eastAsia="en-US"/>
              </w:rPr>
              <w:t>Высота изделия: 5900 миллиметров;</w:t>
            </w:r>
          </w:p>
          <w:p w14:paraId="3951CE23" w14:textId="77777777" w:rsidR="00783E27" w:rsidRPr="00997C99" w:rsidRDefault="00783E27" w:rsidP="00270B71">
            <w:pPr>
              <w:widowControl w:val="0"/>
              <w:tabs>
                <w:tab w:val="left" w:pos="567"/>
              </w:tabs>
              <w:contextualSpacing/>
              <w:jc w:val="both"/>
              <w:rPr>
                <w:rFonts w:eastAsia="Calibri"/>
                <w:kern w:val="0"/>
                <w:sz w:val="24"/>
                <w:szCs w:val="24"/>
                <w:lang w:eastAsia="en-US"/>
              </w:rPr>
            </w:pPr>
            <w:r w:rsidRPr="00997C99">
              <w:rPr>
                <w:rFonts w:eastAsia="Calibri"/>
                <w:kern w:val="0"/>
                <w:sz w:val="24"/>
                <w:szCs w:val="24"/>
                <w:lang w:eastAsia="en-US"/>
              </w:rPr>
              <w:t>С калиткой 900х2000 миллиметров;</w:t>
            </w:r>
          </w:p>
          <w:p w14:paraId="6CA149E2" w14:textId="125DDDEC" w:rsidR="00783E27" w:rsidRPr="00997C99" w:rsidRDefault="00783E27" w:rsidP="00270B71">
            <w:pPr>
              <w:widowControl w:val="0"/>
              <w:tabs>
                <w:tab w:val="left" w:pos="567"/>
              </w:tabs>
              <w:contextualSpacing/>
              <w:jc w:val="both"/>
              <w:rPr>
                <w:rFonts w:eastAsia="Calibri"/>
                <w:kern w:val="0"/>
                <w:sz w:val="24"/>
                <w:szCs w:val="24"/>
                <w:lang w:eastAsia="en-US"/>
              </w:rPr>
            </w:pPr>
            <w:r w:rsidRPr="00997C99">
              <w:rPr>
                <w:rFonts w:eastAsia="Calibri"/>
                <w:kern w:val="0"/>
                <w:sz w:val="24"/>
                <w:szCs w:val="24"/>
                <w:lang w:eastAsia="en-US"/>
              </w:rPr>
              <w:t>Цвет изделия: серый RAL 7004.</w:t>
            </w:r>
          </w:p>
          <w:p w14:paraId="6FEBBCDB" w14:textId="127C69B9" w:rsidR="009F7FD3" w:rsidRPr="00997C99" w:rsidRDefault="009F7FD3" w:rsidP="00270B71">
            <w:pPr>
              <w:widowControl w:val="0"/>
              <w:tabs>
                <w:tab w:val="left" w:pos="567"/>
              </w:tabs>
              <w:contextualSpacing/>
              <w:jc w:val="both"/>
              <w:rPr>
                <w:rFonts w:eastAsia="Calibri"/>
                <w:kern w:val="0"/>
                <w:sz w:val="24"/>
                <w:szCs w:val="24"/>
                <w:lang w:eastAsia="en-US"/>
              </w:rPr>
            </w:pPr>
            <w:r w:rsidRPr="00997C99">
              <w:rPr>
                <w:rFonts w:eastAsia="Calibri"/>
                <w:kern w:val="0"/>
                <w:sz w:val="24"/>
                <w:szCs w:val="24"/>
                <w:lang w:eastAsia="en-US"/>
              </w:rPr>
              <w:t>Заполнение створки</w:t>
            </w:r>
            <w:r w:rsidR="00783E27" w:rsidRPr="00997C99">
              <w:rPr>
                <w:rFonts w:eastAsia="Calibri"/>
                <w:kern w:val="0"/>
                <w:sz w:val="24"/>
                <w:szCs w:val="24"/>
                <w:lang w:eastAsia="en-US"/>
              </w:rPr>
              <w:t>-</w:t>
            </w:r>
            <w:r w:rsidRPr="00997C99">
              <w:rPr>
                <w:rFonts w:eastAsia="Calibri"/>
                <w:kern w:val="0"/>
                <w:sz w:val="24"/>
                <w:szCs w:val="24"/>
                <w:lang w:eastAsia="en-US"/>
              </w:rPr>
              <w:t xml:space="preserve"> </w:t>
            </w:r>
            <w:r w:rsidR="00783E27" w:rsidRPr="00997C99">
              <w:rPr>
                <w:rFonts w:eastAsia="Calibri"/>
                <w:kern w:val="0"/>
                <w:sz w:val="24"/>
                <w:szCs w:val="24"/>
                <w:lang w:eastAsia="en-US"/>
              </w:rPr>
              <w:t>использование прочных сэндвич-панелей толщиной не менее 45 мм обеспечивающие теплоизоляционные характеристики ворот, выдерживающие ураганный ветер скоростью до 120 км/ч.</w:t>
            </w:r>
          </w:p>
          <w:p w14:paraId="34E0BE11" w14:textId="33392750" w:rsidR="004B58CF" w:rsidRPr="00997C99" w:rsidRDefault="004B58CF" w:rsidP="00270B71">
            <w:pPr>
              <w:widowControl w:val="0"/>
              <w:tabs>
                <w:tab w:val="left" w:pos="567"/>
              </w:tabs>
              <w:contextualSpacing/>
              <w:jc w:val="both"/>
              <w:rPr>
                <w:rFonts w:eastAsia="Calibri"/>
                <w:kern w:val="0"/>
                <w:sz w:val="24"/>
                <w:szCs w:val="24"/>
                <w:lang w:eastAsia="en-US"/>
              </w:rPr>
            </w:pPr>
            <w:r w:rsidRPr="00997C99">
              <w:rPr>
                <w:rFonts w:eastAsia="Calibri"/>
                <w:kern w:val="0"/>
                <w:sz w:val="24"/>
                <w:szCs w:val="24"/>
                <w:lang w:eastAsia="en-US"/>
              </w:rPr>
              <w:t xml:space="preserve">Ширина </w:t>
            </w:r>
            <w:r w:rsidR="00783E27" w:rsidRPr="00997C99">
              <w:rPr>
                <w:rFonts w:eastAsia="Calibri"/>
                <w:kern w:val="0"/>
                <w:sz w:val="24"/>
                <w:szCs w:val="24"/>
                <w:lang w:eastAsia="en-US"/>
              </w:rPr>
              <w:t>проема</w:t>
            </w:r>
            <w:r w:rsidR="00223FDB" w:rsidRPr="00997C99">
              <w:rPr>
                <w:rFonts w:eastAsia="Calibri"/>
                <w:kern w:val="0"/>
                <w:sz w:val="24"/>
                <w:szCs w:val="24"/>
                <w:lang w:eastAsia="en-US"/>
              </w:rPr>
              <w:t xml:space="preserve"> </w:t>
            </w:r>
            <w:r w:rsidR="00783E27" w:rsidRPr="00997C99">
              <w:rPr>
                <w:rFonts w:eastAsia="Calibri"/>
                <w:kern w:val="0"/>
                <w:sz w:val="24"/>
                <w:szCs w:val="24"/>
                <w:lang w:eastAsia="en-US"/>
              </w:rPr>
              <w:t>4810</w:t>
            </w:r>
            <w:r w:rsidRPr="00997C99">
              <w:rPr>
                <w:rFonts w:eastAsia="Calibri"/>
                <w:kern w:val="0"/>
                <w:sz w:val="24"/>
                <w:szCs w:val="24"/>
                <w:lang w:eastAsia="en-US"/>
              </w:rPr>
              <w:t xml:space="preserve"> </w:t>
            </w:r>
            <w:r w:rsidR="00783E27" w:rsidRPr="00997C99">
              <w:rPr>
                <w:rFonts w:eastAsia="Calibri"/>
                <w:kern w:val="0"/>
                <w:sz w:val="24"/>
                <w:szCs w:val="24"/>
                <w:lang w:eastAsia="en-US"/>
              </w:rPr>
              <w:t>м</w:t>
            </w:r>
            <w:r w:rsidRPr="00997C99">
              <w:rPr>
                <w:rFonts w:eastAsia="Calibri"/>
                <w:kern w:val="0"/>
                <w:sz w:val="24"/>
                <w:szCs w:val="24"/>
                <w:lang w:eastAsia="en-US"/>
              </w:rPr>
              <w:t>м, высота</w:t>
            </w:r>
            <w:r w:rsidR="00223FDB" w:rsidRPr="00997C99">
              <w:rPr>
                <w:rFonts w:eastAsia="Calibri"/>
                <w:kern w:val="0"/>
                <w:sz w:val="24"/>
                <w:szCs w:val="24"/>
                <w:lang w:eastAsia="en-US"/>
              </w:rPr>
              <w:t xml:space="preserve"> </w:t>
            </w:r>
            <w:r w:rsidR="00933758" w:rsidRPr="00997C99">
              <w:rPr>
                <w:rFonts w:eastAsia="Calibri"/>
                <w:kern w:val="0"/>
                <w:sz w:val="24"/>
                <w:szCs w:val="24"/>
                <w:lang w:eastAsia="en-US"/>
              </w:rPr>
              <w:t>проема 5300</w:t>
            </w:r>
            <w:r w:rsidRPr="00997C99">
              <w:rPr>
                <w:rFonts w:eastAsia="Calibri"/>
                <w:kern w:val="0"/>
                <w:sz w:val="24"/>
                <w:szCs w:val="24"/>
                <w:lang w:eastAsia="en-US"/>
              </w:rPr>
              <w:t xml:space="preserve"> м</w:t>
            </w:r>
            <w:r w:rsidR="00933758" w:rsidRPr="00997C99">
              <w:rPr>
                <w:rFonts w:eastAsia="Calibri"/>
                <w:kern w:val="0"/>
                <w:sz w:val="24"/>
                <w:szCs w:val="24"/>
                <w:lang w:eastAsia="en-US"/>
              </w:rPr>
              <w:t>м</w:t>
            </w:r>
            <w:r w:rsidRPr="00997C99">
              <w:rPr>
                <w:rFonts w:eastAsia="Calibri"/>
                <w:kern w:val="0"/>
                <w:sz w:val="24"/>
                <w:szCs w:val="24"/>
                <w:lang w:eastAsia="en-US"/>
              </w:rPr>
              <w:t>.</w:t>
            </w:r>
          </w:p>
          <w:p w14:paraId="6BAA0571" w14:textId="77777777" w:rsidR="004B58CF" w:rsidRPr="00997C99" w:rsidRDefault="004B58CF" w:rsidP="00270B71">
            <w:pPr>
              <w:widowControl w:val="0"/>
              <w:tabs>
                <w:tab w:val="left" w:pos="567"/>
              </w:tabs>
              <w:contextualSpacing/>
              <w:jc w:val="both"/>
              <w:rPr>
                <w:rFonts w:eastAsia="Calibri"/>
                <w:kern w:val="0"/>
                <w:sz w:val="24"/>
                <w:szCs w:val="24"/>
                <w:lang w:eastAsia="en-US"/>
              </w:rPr>
            </w:pPr>
            <w:r w:rsidRPr="00997C99">
              <w:rPr>
                <w:rFonts w:eastAsia="Calibri"/>
                <w:kern w:val="0"/>
                <w:sz w:val="24"/>
                <w:szCs w:val="24"/>
                <w:lang w:eastAsia="en-US"/>
              </w:rPr>
              <w:t>Характеристики привода:</w:t>
            </w:r>
          </w:p>
          <w:p w14:paraId="749FB097" w14:textId="5B5C686A" w:rsidR="004B58CF" w:rsidRPr="00997C99" w:rsidRDefault="004B58CF" w:rsidP="00270B71">
            <w:pPr>
              <w:widowControl w:val="0"/>
              <w:tabs>
                <w:tab w:val="left" w:pos="567"/>
              </w:tabs>
              <w:contextualSpacing/>
              <w:jc w:val="both"/>
              <w:rPr>
                <w:rFonts w:eastAsia="Calibri"/>
                <w:kern w:val="0"/>
                <w:sz w:val="24"/>
                <w:szCs w:val="24"/>
                <w:lang w:eastAsia="en-US"/>
              </w:rPr>
            </w:pPr>
            <w:r w:rsidRPr="00997C99">
              <w:rPr>
                <w:rFonts w:eastAsia="Calibri"/>
                <w:kern w:val="0"/>
                <w:sz w:val="24"/>
                <w:szCs w:val="24"/>
                <w:lang w:eastAsia="en-US"/>
              </w:rPr>
              <w:t xml:space="preserve">Напряжение эл. питания привода, В: </w:t>
            </w:r>
            <w:r w:rsidR="001C6B19" w:rsidRPr="00997C99">
              <w:rPr>
                <w:rFonts w:eastAsia="Calibri"/>
                <w:kern w:val="0"/>
                <w:sz w:val="24"/>
                <w:szCs w:val="24"/>
                <w:lang w:eastAsia="en-US"/>
              </w:rPr>
              <w:t>230</w:t>
            </w:r>
            <w:r w:rsidR="0087506D">
              <w:rPr>
                <w:rFonts w:eastAsia="Calibri"/>
                <w:kern w:val="0"/>
                <w:sz w:val="24"/>
                <w:szCs w:val="24"/>
                <w:lang w:eastAsia="en-US"/>
              </w:rPr>
              <w:t>-380</w:t>
            </w:r>
          </w:p>
          <w:p w14:paraId="2D468A77" w14:textId="77777777" w:rsidR="004B58CF" w:rsidRPr="00997C99" w:rsidRDefault="004B58CF" w:rsidP="00270B71">
            <w:pPr>
              <w:widowControl w:val="0"/>
              <w:tabs>
                <w:tab w:val="left" w:pos="567"/>
              </w:tabs>
              <w:contextualSpacing/>
              <w:jc w:val="both"/>
              <w:rPr>
                <w:rFonts w:eastAsia="Calibri"/>
                <w:kern w:val="0"/>
                <w:sz w:val="24"/>
                <w:szCs w:val="24"/>
                <w:lang w:eastAsia="en-US"/>
              </w:rPr>
            </w:pPr>
            <w:r w:rsidRPr="00997C99">
              <w:rPr>
                <w:rFonts w:eastAsia="Calibri"/>
                <w:kern w:val="0"/>
                <w:sz w:val="24"/>
                <w:szCs w:val="24"/>
                <w:lang w:eastAsia="en-US"/>
              </w:rPr>
              <w:t>Мощность привода, Вт: не менее 500</w:t>
            </w:r>
          </w:p>
          <w:p w14:paraId="063AC995" w14:textId="77777777" w:rsidR="004B58CF" w:rsidRPr="00997C99" w:rsidRDefault="004B58CF" w:rsidP="00270B71">
            <w:pPr>
              <w:widowControl w:val="0"/>
              <w:tabs>
                <w:tab w:val="left" w:pos="567"/>
              </w:tabs>
              <w:contextualSpacing/>
              <w:jc w:val="both"/>
              <w:rPr>
                <w:rFonts w:eastAsia="Calibri"/>
                <w:kern w:val="0"/>
                <w:sz w:val="24"/>
                <w:szCs w:val="24"/>
                <w:lang w:eastAsia="en-US"/>
              </w:rPr>
            </w:pPr>
            <w:r w:rsidRPr="00997C99">
              <w:rPr>
                <w:rFonts w:eastAsia="Calibri"/>
                <w:kern w:val="0"/>
                <w:sz w:val="24"/>
                <w:szCs w:val="24"/>
                <w:lang w:eastAsia="en-US"/>
              </w:rPr>
              <w:t>Скорость движения створки ворот, м./мин.: не менее 10,0</w:t>
            </w:r>
          </w:p>
          <w:p w14:paraId="1853FE25" w14:textId="77777777" w:rsidR="004B58CF" w:rsidRPr="00997C99" w:rsidRDefault="004B58CF" w:rsidP="00270B71">
            <w:pPr>
              <w:widowControl w:val="0"/>
              <w:tabs>
                <w:tab w:val="left" w:pos="567"/>
              </w:tabs>
              <w:contextualSpacing/>
              <w:jc w:val="both"/>
              <w:rPr>
                <w:rFonts w:eastAsia="Calibri"/>
                <w:kern w:val="0"/>
                <w:sz w:val="24"/>
                <w:szCs w:val="24"/>
                <w:lang w:eastAsia="en-US"/>
              </w:rPr>
            </w:pPr>
            <w:r w:rsidRPr="00997C99">
              <w:rPr>
                <w:rFonts w:eastAsia="Calibri"/>
                <w:kern w:val="0"/>
                <w:sz w:val="24"/>
                <w:szCs w:val="24"/>
                <w:lang w:eastAsia="en-US"/>
              </w:rPr>
              <w:t>Максимальное линейное усилие привода, Н: не менее 850</w:t>
            </w:r>
          </w:p>
          <w:p w14:paraId="6949A0F0" w14:textId="49216AC3" w:rsidR="004B58CF" w:rsidRPr="00997C99" w:rsidRDefault="004B58CF" w:rsidP="00270B71">
            <w:pPr>
              <w:widowControl w:val="0"/>
              <w:tabs>
                <w:tab w:val="left" w:pos="567"/>
              </w:tabs>
              <w:contextualSpacing/>
              <w:jc w:val="both"/>
              <w:rPr>
                <w:rFonts w:eastAsia="Calibri"/>
                <w:kern w:val="0"/>
                <w:sz w:val="24"/>
                <w:szCs w:val="24"/>
                <w:lang w:eastAsia="en-US"/>
              </w:rPr>
            </w:pPr>
            <w:r w:rsidRPr="00997C99">
              <w:rPr>
                <w:rFonts w:eastAsia="Calibri"/>
                <w:kern w:val="0"/>
                <w:sz w:val="24"/>
                <w:szCs w:val="24"/>
                <w:lang w:eastAsia="en-US"/>
              </w:rPr>
              <w:t>Класс защиты, IP: не ниже 54</w:t>
            </w:r>
          </w:p>
          <w:p w14:paraId="0FD9555A" w14:textId="4B9F15A3" w:rsidR="00933758" w:rsidRPr="00997C99" w:rsidRDefault="00933758" w:rsidP="00270B71">
            <w:pPr>
              <w:widowControl w:val="0"/>
              <w:tabs>
                <w:tab w:val="left" w:pos="567"/>
              </w:tabs>
              <w:contextualSpacing/>
              <w:jc w:val="both"/>
              <w:rPr>
                <w:rFonts w:eastAsia="Calibri"/>
                <w:kern w:val="0"/>
                <w:sz w:val="24"/>
                <w:szCs w:val="24"/>
                <w:lang w:eastAsia="en-US"/>
              </w:rPr>
            </w:pPr>
            <w:r w:rsidRPr="00997C99">
              <w:rPr>
                <w:rFonts w:eastAsia="Calibri"/>
                <w:kern w:val="0"/>
                <w:sz w:val="24"/>
                <w:szCs w:val="24"/>
                <w:lang w:eastAsia="en-US"/>
              </w:rPr>
              <w:t xml:space="preserve">Фотоэлементы – </w:t>
            </w:r>
            <w:proofErr w:type="spellStart"/>
            <w:r w:rsidRPr="00997C99">
              <w:rPr>
                <w:rFonts w:eastAsia="Calibri"/>
                <w:kern w:val="0"/>
                <w:sz w:val="24"/>
                <w:szCs w:val="24"/>
                <w:lang w:eastAsia="en-US"/>
              </w:rPr>
              <w:t>Doorhan</w:t>
            </w:r>
            <w:proofErr w:type="spellEnd"/>
            <w:r w:rsidRPr="00997C99">
              <w:rPr>
                <w:rFonts w:eastAsia="Calibri"/>
                <w:kern w:val="0"/>
                <w:sz w:val="24"/>
                <w:szCs w:val="24"/>
                <w:lang w:eastAsia="en-US"/>
              </w:rPr>
              <w:t xml:space="preserve"> или эквивалент, кол-во 1 </w:t>
            </w:r>
            <w:proofErr w:type="spellStart"/>
            <w:r w:rsidRPr="00997C99">
              <w:rPr>
                <w:rFonts w:eastAsia="Calibri"/>
                <w:kern w:val="0"/>
                <w:sz w:val="24"/>
                <w:szCs w:val="24"/>
                <w:lang w:eastAsia="en-US"/>
              </w:rPr>
              <w:t>компл</w:t>
            </w:r>
            <w:proofErr w:type="spellEnd"/>
            <w:r w:rsidRPr="00997C99">
              <w:rPr>
                <w:rFonts w:eastAsia="Calibri"/>
                <w:kern w:val="0"/>
                <w:sz w:val="24"/>
                <w:szCs w:val="24"/>
                <w:lang w:eastAsia="en-US"/>
              </w:rPr>
              <w:t xml:space="preserve">. </w:t>
            </w:r>
            <w:r w:rsidRPr="00997C99">
              <w:rPr>
                <w:rFonts w:eastAsia="Calibri"/>
                <w:kern w:val="0"/>
                <w:sz w:val="24"/>
                <w:szCs w:val="24"/>
                <w:lang w:eastAsia="en-US"/>
              </w:rPr>
              <w:tab/>
            </w:r>
          </w:p>
          <w:p w14:paraId="1FAC2614" w14:textId="31E41FEC" w:rsidR="00933758" w:rsidRPr="00997C99" w:rsidRDefault="00933758" w:rsidP="00270B71">
            <w:pPr>
              <w:widowControl w:val="0"/>
              <w:tabs>
                <w:tab w:val="left" w:pos="567"/>
              </w:tabs>
              <w:contextualSpacing/>
              <w:jc w:val="both"/>
              <w:rPr>
                <w:rFonts w:eastAsia="Calibri"/>
                <w:kern w:val="0"/>
                <w:sz w:val="24"/>
                <w:szCs w:val="24"/>
                <w:lang w:eastAsia="en-US"/>
              </w:rPr>
            </w:pPr>
            <w:r w:rsidRPr="00997C99">
              <w:rPr>
                <w:rFonts w:eastAsia="Calibri"/>
                <w:kern w:val="0"/>
                <w:sz w:val="24"/>
                <w:szCs w:val="24"/>
                <w:lang w:eastAsia="en-US"/>
              </w:rPr>
              <w:t xml:space="preserve">Лампа сигнальная - </w:t>
            </w:r>
            <w:proofErr w:type="spellStart"/>
            <w:r w:rsidRPr="00997C99">
              <w:rPr>
                <w:rFonts w:eastAsia="Calibri"/>
                <w:kern w:val="0"/>
                <w:sz w:val="24"/>
                <w:szCs w:val="24"/>
                <w:lang w:eastAsia="en-US"/>
              </w:rPr>
              <w:t>Doorhan</w:t>
            </w:r>
            <w:proofErr w:type="spellEnd"/>
            <w:r w:rsidRPr="00997C99">
              <w:rPr>
                <w:rFonts w:eastAsia="Calibri"/>
                <w:kern w:val="0"/>
                <w:sz w:val="24"/>
                <w:szCs w:val="24"/>
                <w:lang w:eastAsia="en-US"/>
              </w:rPr>
              <w:t xml:space="preserve"> или эквивалент, кол-во </w:t>
            </w:r>
            <w:r w:rsidR="00DF526A" w:rsidRPr="00997C99">
              <w:rPr>
                <w:rFonts w:eastAsia="Calibri"/>
                <w:kern w:val="0"/>
                <w:sz w:val="24"/>
                <w:szCs w:val="24"/>
                <w:lang w:eastAsia="en-US"/>
              </w:rPr>
              <w:t>1 шт.</w:t>
            </w:r>
          </w:p>
          <w:p w14:paraId="2A3D9293" w14:textId="5F769303" w:rsidR="00933758" w:rsidRPr="00997C99" w:rsidRDefault="00933758" w:rsidP="00270B71">
            <w:pPr>
              <w:widowControl w:val="0"/>
              <w:tabs>
                <w:tab w:val="left" w:pos="567"/>
              </w:tabs>
              <w:contextualSpacing/>
              <w:jc w:val="both"/>
              <w:rPr>
                <w:rFonts w:eastAsia="Calibri"/>
                <w:kern w:val="0"/>
                <w:sz w:val="24"/>
                <w:szCs w:val="24"/>
                <w:lang w:eastAsia="en-US"/>
              </w:rPr>
            </w:pPr>
            <w:r w:rsidRPr="00997C99">
              <w:rPr>
                <w:rFonts w:eastAsia="Calibri"/>
                <w:kern w:val="0"/>
                <w:sz w:val="24"/>
                <w:szCs w:val="24"/>
                <w:lang w:eastAsia="en-US"/>
              </w:rPr>
              <w:t xml:space="preserve">Брелок дистанционный – </w:t>
            </w:r>
            <w:proofErr w:type="spellStart"/>
            <w:r w:rsidRPr="00997C99">
              <w:rPr>
                <w:rFonts w:eastAsia="Calibri"/>
                <w:kern w:val="0"/>
                <w:sz w:val="24"/>
                <w:szCs w:val="24"/>
                <w:lang w:eastAsia="en-US"/>
              </w:rPr>
              <w:t>Doorhan</w:t>
            </w:r>
            <w:proofErr w:type="spellEnd"/>
            <w:r w:rsidRPr="00997C99">
              <w:rPr>
                <w:rFonts w:eastAsia="Calibri"/>
                <w:kern w:val="0"/>
                <w:sz w:val="24"/>
                <w:szCs w:val="24"/>
                <w:lang w:eastAsia="en-US"/>
              </w:rPr>
              <w:t xml:space="preserve"> или эквивалент, кол-во - </w:t>
            </w:r>
            <w:r w:rsidR="009544FF" w:rsidRPr="00997C99">
              <w:rPr>
                <w:rFonts w:eastAsia="Calibri"/>
                <w:kern w:val="0"/>
                <w:sz w:val="24"/>
                <w:szCs w:val="24"/>
                <w:lang w:eastAsia="en-US"/>
              </w:rPr>
              <w:t>4</w:t>
            </w:r>
            <w:r w:rsidRPr="00997C99">
              <w:rPr>
                <w:rFonts w:eastAsia="Calibri"/>
                <w:kern w:val="0"/>
                <w:sz w:val="24"/>
                <w:szCs w:val="24"/>
                <w:lang w:eastAsia="en-US"/>
              </w:rPr>
              <w:t>шт.</w:t>
            </w:r>
            <w:r w:rsidRPr="00997C99">
              <w:rPr>
                <w:rFonts w:eastAsia="Calibri"/>
                <w:kern w:val="0"/>
                <w:sz w:val="24"/>
                <w:szCs w:val="24"/>
                <w:lang w:eastAsia="en-US"/>
              </w:rPr>
              <w:tab/>
            </w:r>
          </w:p>
          <w:p w14:paraId="42D96462" w14:textId="77777777" w:rsidR="00F8233D" w:rsidRPr="00997C99" w:rsidRDefault="00933758" w:rsidP="00270B71">
            <w:pPr>
              <w:widowControl w:val="0"/>
              <w:tabs>
                <w:tab w:val="left" w:pos="567"/>
              </w:tabs>
              <w:contextualSpacing/>
              <w:jc w:val="both"/>
              <w:rPr>
                <w:rFonts w:eastAsia="Calibri"/>
                <w:kern w:val="0"/>
                <w:sz w:val="24"/>
                <w:szCs w:val="24"/>
                <w:lang w:eastAsia="en-US"/>
              </w:rPr>
            </w:pPr>
            <w:r w:rsidRPr="00997C99">
              <w:rPr>
                <w:rFonts w:eastAsia="Calibri"/>
                <w:kern w:val="0"/>
                <w:sz w:val="24"/>
                <w:szCs w:val="24"/>
                <w:lang w:eastAsia="en-US"/>
              </w:rPr>
              <w:t xml:space="preserve">Кнопка открывания ворот - </w:t>
            </w:r>
            <w:proofErr w:type="spellStart"/>
            <w:r w:rsidRPr="00997C99">
              <w:rPr>
                <w:rFonts w:eastAsia="Calibri"/>
                <w:kern w:val="0"/>
                <w:sz w:val="24"/>
                <w:szCs w:val="24"/>
                <w:lang w:eastAsia="en-US"/>
              </w:rPr>
              <w:t>Doorhan</w:t>
            </w:r>
            <w:proofErr w:type="spellEnd"/>
            <w:r w:rsidRPr="00997C99">
              <w:rPr>
                <w:rFonts w:eastAsia="Calibri"/>
                <w:kern w:val="0"/>
                <w:sz w:val="24"/>
                <w:szCs w:val="24"/>
                <w:lang w:eastAsia="en-US"/>
              </w:rPr>
              <w:t xml:space="preserve"> или эквивалент, кол-во - 1шт. </w:t>
            </w:r>
          </w:p>
          <w:p w14:paraId="172CEBEB" w14:textId="2383729E" w:rsidR="00933758" w:rsidRPr="00C03F9B" w:rsidRDefault="00F8233D" w:rsidP="00270B71">
            <w:pPr>
              <w:widowControl w:val="0"/>
              <w:tabs>
                <w:tab w:val="left" w:pos="567"/>
              </w:tabs>
              <w:contextualSpacing/>
              <w:jc w:val="both"/>
              <w:rPr>
                <w:rFonts w:eastAsia="Calibri"/>
                <w:kern w:val="0"/>
                <w:sz w:val="24"/>
                <w:szCs w:val="24"/>
                <w:lang w:eastAsia="en-US"/>
              </w:rPr>
            </w:pPr>
            <w:r w:rsidRPr="00997C99">
              <w:rPr>
                <w:rFonts w:eastAsia="Calibri"/>
                <w:kern w:val="0"/>
                <w:sz w:val="24"/>
                <w:szCs w:val="24"/>
                <w:lang w:eastAsia="en-US"/>
              </w:rPr>
              <w:t>Уровень цикличности –высокий.</w:t>
            </w:r>
            <w:r w:rsidR="00933758" w:rsidRPr="00997C99">
              <w:rPr>
                <w:rFonts w:eastAsia="Calibri"/>
                <w:kern w:val="0"/>
                <w:sz w:val="24"/>
                <w:szCs w:val="24"/>
                <w:lang w:eastAsia="en-US"/>
              </w:rPr>
              <w:tab/>
            </w:r>
            <w:r w:rsidR="00933758" w:rsidRPr="00C03F9B">
              <w:rPr>
                <w:rFonts w:eastAsia="Calibri"/>
                <w:kern w:val="0"/>
                <w:sz w:val="24"/>
                <w:szCs w:val="24"/>
                <w:lang w:eastAsia="en-US"/>
              </w:rPr>
              <w:tab/>
            </w:r>
            <w:r w:rsidR="00933758" w:rsidRPr="00C03F9B">
              <w:rPr>
                <w:rFonts w:eastAsia="Calibri"/>
                <w:kern w:val="0"/>
                <w:sz w:val="24"/>
                <w:szCs w:val="24"/>
                <w:lang w:eastAsia="en-US"/>
              </w:rPr>
              <w:tab/>
            </w:r>
          </w:p>
          <w:p w14:paraId="73AF038E" w14:textId="72348509" w:rsidR="004B58CF" w:rsidRPr="00270B71" w:rsidRDefault="004B58CF" w:rsidP="00270B71">
            <w:pPr>
              <w:widowControl w:val="0"/>
              <w:tabs>
                <w:tab w:val="left" w:pos="567"/>
              </w:tabs>
              <w:contextualSpacing/>
              <w:jc w:val="both"/>
              <w:rPr>
                <w:rFonts w:eastAsia="Calibri"/>
                <w:kern w:val="0"/>
                <w:sz w:val="24"/>
                <w:szCs w:val="24"/>
                <w:lang w:eastAsia="en-US"/>
              </w:rPr>
            </w:pPr>
          </w:p>
        </w:tc>
        <w:tc>
          <w:tcPr>
            <w:tcW w:w="352" w:type="pct"/>
            <w:shd w:val="clear" w:color="auto" w:fill="auto"/>
            <w:vAlign w:val="center"/>
          </w:tcPr>
          <w:p w14:paraId="1C285593" w14:textId="77777777" w:rsidR="004B58CF" w:rsidRPr="00270B71" w:rsidRDefault="004B58CF" w:rsidP="00270B71">
            <w:pPr>
              <w:widowControl w:val="0"/>
              <w:tabs>
                <w:tab w:val="left" w:pos="567"/>
              </w:tabs>
              <w:contextualSpacing/>
              <w:jc w:val="center"/>
              <w:rPr>
                <w:rFonts w:eastAsia="Calibri"/>
                <w:kern w:val="0"/>
                <w:sz w:val="24"/>
                <w:szCs w:val="24"/>
                <w:lang w:eastAsia="en-US"/>
              </w:rPr>
            </w:pPr>
            <w:proofErr w:type="spellStart"/>
            <w:r w:rsidRPr="00270B71">
              <w:rPr>
                <w:rFonts w:eastAsia="Calibri"/>
                <w:kern w:val="0"/>
                <w:sz w:val="24"/>
                <w:szCs w:val="24"/>
                <w:lang w:eastAsia="en-US"/>
              </w:rPr>
              <w:t>шт</w:t>
            </w:r>
            <w:proofErr w:type="spellEnd"/>
          </w:p>
        </w:tc>
        <w:tc>
          <w:tcPr>
            <w:tcW w:w="423" w:type="pct"/>
            <w:shd w:val="clear" w:color="auto" w:fill="auto"/>
            <w:vAlign w:val="center"/>
          </w:tcPr>
          <w:p w14:paraId="5267ACF6" w14:textId="45CEDEB9" w:rsidR="004B58CF" w:rsidRPr="00270B71" w:rsidRDefault="00783E27" w:rsidP="00270B71">
            <w:pPr>
              <w:widowControl w:val="0"/>
              <w:tabs>
                <w:tab w:val="left" w:pos="567"/>
              </w:tabs>
              <w:contextualSpacing/>
              <w:jc w:val="center"/>
              <w:rPr>
                <w:rFonts w:eastAsia="Calibri"/>
                <w:kern w:val="0"/>
                <w:sz w:val="24"/>
                <w:szCs w:val="24"/>
                <w:lang w:eastAsia="en-US"/>
              </w:rPr>
            </w:pPr>
            <w:r w:rsidRPr="00270B71">
              <w:rPr>
                <w:rFonts w:eastAsia="Calibri"/>
                <w:kern w:val="0"/>
                <w:sz w:val="24"/>
                <w:szCs w:val="24"/>
                <w:lang w:eastAsia="en-US"/>
              </w:rPr>
              <w:t>2</w:t>
            </w:r>
          </w:p>
        </w:tc>
      </w:tr>
    </w:tbl>
    <w:p w14:paraId="5BB46CF7" w14:textId="2632B1A0" w:rsidR="005E16DF" w:rsidRPr="00270B71" w:rsidRDefault="009544FF" w:rsidP="00125724">
      <w:pPr>
        <w:ind w:firstLine="284"/>
        <w:jc w:val="both"/>
        <w:rPr>
          <w:kern w:val="0"/>
          <w:sz w:val="24"/>
          <w:szCs w:val="24"/>
        </w:rPr>
      </w:pPr>
      <w:bookmarkStart w:id="0" w:name="_Hlk135152094"/>
      <w:r w:rsidRPr="00270B71">
        <w:rPr>
          <w:kern w:val="0"/>
          <w:sz w:val="24"/>
          <w:szCs w:val="24"/>
        </w:rPr>
        <w:t xml:space="preserve">Все характеристики поставляемого Товара должны соответствовать или превосходить минимальные технические характеристики, указанные в приведённом </w:t>
      </w:r>
      <w:r w:rsidR="00125724">
        <w:rPr>
          <w:kern w:val="0"/>
          <w:sz w:val="24"/>
          <w:szCs w:val="24"/>
        </w:rPr>
        <w:t>выше</w:t>
      </w:r>
      <w:r w:rsidRPr="00270B71">
        <w:rPr>
          <w:kern w:val="0"/>
          <w:sz w:val="24"/>
          <w:szCs w:val="24"/>
        </w:rPr>
        <w:t xml:space="preserve"> описании, в соответствии с которыми будет устанавливаться эквивалентность (соответствие).</w:t>
      </w:r>
    </w:p>
    <w:p w14:paraId="4621071F" w14:textId="77777777" w:rsidR="009544FF" w:rsidRPr="00270B71" w:rsidRDefault="009544FF" w:rsidP="00270B71">
      <w:pPr>
        <w:jc w:val="both"/>
        <w:rPr>
          <w:kern w:val="0"/>
          <w:sz w:val="24"/>
          <w:szCs w:val="24"/>
        </w:rPr>
      </w:pPr>
    </w:p>
    <w:bookmarkEnd w:id="0"/>
    <w:p w14:paraId="2122E883" w14:textId="5A27D77E" w:rsidR="00FD64A2" w:rsidRPr="00270B71" w:rsidRDefault="00E51659" w:rsidP="00270B71">
      <w:pPr>
        <w:pStyle w:val="a8"/>
        <w:numPr>
          <w:ilvl w:val="0"/>
          <w:numId w:val="19"/>
        </w:numPr>
        <w:tabs>
          <w:tab w:val="left" w:pos="851"/>
        </w:tabs>
        <w:rPr>
          <w:b/>
          <w:sz w:val="24"/>
          <w:szCs w:val="24"/>
        </w:rPr>
      </w:pPr>
      <w:r w:rsidRPr="00270B71">
        <w:rPr>
          <w:b/>
          <w:sz w:val="24"/>
          <w:szCs w:val="24"/>
        </w:rPr>
        <w:t>Требования к количественным характеристикам (объему) работ</w:t>
      </w:r>
    </w:p>
    <w:p w14:paraId="3136EEEE" w14:textId="0C06D44C" w:rsidR="00E51659" w:rsidRPr="00270B71" w:rsidRDefault="00E51659" w:rsidP="00270B71">
      <w:pPr>
        <w:pStyle w:val="Bodytext2"/>
        <w:shd w:val="clear" w:color="auto" w:fill="auto"/>
        <w:spacing w:after="0"/>
        <w:ind w:left="426"/>
        <w:rPr>
          <w:color w:val="auto"/>
          <w:sz w:val="24"/>
          <w:szCs w:val="24"/>
          <w:lang w:val="ru-RU"/>
        </w:rPr>
      </w:pPr>
      <w:r w:rsidRPr="00C03F9B">
        <w:rPr>
          <w:sz w:val="24"/>
          <w:szCs w:val="24"/>
          <w:lang w:val="ru-RU"/>
        </w:rPr>
        <w:t xml:space="preserve">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513"/>
        <w:gridCol w:w="1134"/>
        <w:gridCol w:w="992"/>
      </w:tblGrid>
      <w:tr w:rsidR="00E51659" w:rsidRPr="00270B71" w14:paraId="556EC3BD" w14:textId="77777777" w:rsidTr="00503BC0">
        <w:trPr>
          <w:trHeight w:val="734"/>
        </w:trPr>
        <w:tc>
          <w:tcPr>
            <w:tcW w:w="567" w:type="dxa"/>
            <w:tcBorders>
              <w:top w:val="single" w:sz="4" w:space="0" w:color="auto"/>
              <w:left w:val="single" w:sz="4" w:space="0" w:color="auto"/>
              <w:bottom w:val="single" w:sz="4" w:space="0" w:color="auto"/>
              <w:right w:val="single" w:sz="4" w:space="0" w:color="auto"/>
            </w:tcBorders>
            <w:vAlign w:val="center"/>
            <w:hideMark/>
          </w:tcPr>
          <w:p w14:paraId="2378FFD9" w14:textId="77777777" w:rsidR="00E51659" w:rsidRPr="00270B71" w:rsidRDefault="00E51659" w:rsidP="00270B71">
            <w:pPr>
              <w:jc w:val="center"/>
              <w:rPr>
                <w:b/>
                <w:bCs/>
                <w:i/>
                <w:iCs/>
                <w:sz w:val="24"/>
                <w:szCs w:val="24"/>
              </w:rPr>
            </w:pPr>
            <w:r w:rsidRPr="00270B71">
              <w:rPr>
                <w:b/>
                <w:bCs/>
                <w:i/>
                <w:iCs/>
                <w:sz w:val="24"/>
                <w:szCs w:val="24"/>
              </w:rPr>
              <w:t>№</w:t>
            </w:r>
            <w:r w:rsidRPr="00270B71">
              <w:rPr>
                <w:b/>
                <w:bCs/>
                <w:i/>
                <w:iCs/>
                <w:sz w:val="24"/>
                <w:szCs w:val="24"/>
              </w:rPr>
              <w:br/>
              <w:t>п/п</w:t>
            </w:r>
          </w:p>
        </w:tc>
        <w:tc>
          <w:tcPr>
            <w:tcW w:w="7513" w:type="dxa"/>
            <w:tcBorders>
              <w:top w:val="single" w:sz="4" w:space="0" w:color="auto"/>
              <w:left w:val="single" w:sz="4" w:space="0" w:color="auto"/>
              <w:bottom w:val="single" w:sz="4" w:space="0" w:color="auto"/>
              <w:right w:val="single" w:sz="4" w:space="0" w:color="auto"/>
            </w:tcBorders>
            <w:vAlign w:val="center"/>
            <w:hideMark/>
          </w:tcPr>
          <w:p w14:paraId="73FBE412" w14:textId="77777777" w:rsidR="00E51659" w:rsidRPr="00270B71" w:rsidRDefault="00E51659" w:rsidP="00270B71">
            <w:pPr>
              <w:jc w:val="center"/>
              <w:rPr>
                <w:b/>
                <w:bCs/>
                <w:i/>
                <w:iCs/>
                <w:sz w:val="24"/>
                <w:szCs w:val="24"/>
              </w:rPr>
            </w:pPr>
            <w:r w:rsidRPr="00270B71">
              <w:rPr>
                <w:b/>
                <w:bCs/>
                <w:i/>
                <w:iCs/>
                <w:sz w:val="24"/>
                <w:szCs w:val="24"/>
              </w:rPr>
              <w:t>Наименование работ</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69883E" w14:textId="77777777" w:rsidR="00E51659" w:rsidRPr="00270B71" w:rsidRDefault="00E51659" w:rsidP="00270B71">
            <w:pPr>
              <w:jc w:val="center"/>
              <w:rPr>
                <w:b/>
                <w:bCs/>
                <w:i/>
                <w:iCs/>
                <w:sz w:val="24"/>
                <w:szCs w:val="24"/>
              </w:rPr>
            </w:pPr>
            <w:r w:rsidRPr="00270B71">
              <w:rPr>
                <w:b/>
                <w:bCs/>
                <w:i/>
                <w:iCs/>
                <w:sz w:val="24"/>
                <w:szCs w:val="24"/>
              </w:rPr>
              <w:t>Единица измерения</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9C762E" w14:textId="77777777" w:rsidR="00E51659" w:rsidRPr="00270B71" w:rsidRDefault="00E51659" w:rsidP="00270B71">
            <w:pPr>
              <w:jc w:val="center"/>
              <w:rPr>
                <w:b/>
                <w:bCs/>
                <w:i/>
                <w:iCs/>
                <w:sz w:val="24"/>
                <w:szCs w:val="24"/>
              </w:rPr>
            </w:pPr>
            <w:r w:rsidRPr="00270B71">
              <w:rPr>
                <w:b/>
                <w:bCs/>
                <w:i/>
                <w:iCs/>
                <w:sz w:val="24"/>
                <w:szCs w:val="24"/>
              </w:rPr>
              <w:t>Количество</w:t>
            </w:r>
          </w:p>
        </w:tc>
      </w:tr>
      <w:tr w:rsidR="00E51659" w:rsidRPr="00270B71" w14:paraId="4D7DFF7A" w14:textId="77777777" w:rsidTr="0002182A">
        <w:trPr>
          <w:trHeight w:val="315"/>
        </w:trPr>
        <w:tc>
          <w:tcPr>
            <w:tcW w:w="567" w:type="dxa"/>
            <w:tcBorders>
              <w:top w:val="single" w:sz="4" w:space="0" w:color="auto"/>
              <w:left w:val="single" w:sz="4" w:space="0" w:color="auto"/>
              <w:bottom w:val="single" w:sz="4" w:space="0" w:color="auto"/>
              <w:right w:val="single" w:sz="4" w:space="0" w:color="auto"/>
            </w:tcBorders>
            <w:vAlign w:val="center"/>
            <w:hideMark/>
          </w:tcPr>
          <w:p w14:paraId="1557FB43" w14:textId="77777777" w:rsidR="00E51659" w:rsidRPr="00270B71" w:rsidRDefault="00E51659" w:rsidP="00270B71">
            <w:pPr>
              <w:jc w:val="center"/>
              <w:rPr>
                <w:b/>
                <w:bCs/>
                <w:sz w:val="24"/>
                <w:szCs w:val="24"/>
              </w:rPr>
            </w:pPr>
            <w:r w:rsidRPr="00270B71">
              <w:rPr>
                <w:b/>
                <w:bCs/>
                <w:sz w:val="24"/>
                <w:szCs w:val="24"/>
              </w:rPr>
              <w:t>1</w:t>
            </w:r>
          </w:p>
        </w:tc>
        <w:tc>
          <w:tcPr>
            <w:tcW w:w="7513" w:type="dxa"/>
            <w:tcBorders>
              <w:top w:val="single" w:sz="4" w:space="0" w:color="auto"/>
              <w:left w:val="single" w:sz="4" w:space="0" w:color="auto"/>
              <w:bottom w:val="single" w:sz="4" w:space="0" w:color="auto"/>
              <w:right w:val="single" w:sz="4" w:space="0" w:color="auto"/>
            </w:tcBorders>
            <w:vAlign w:val="center"/>
            <w:hideMark/>
          </w:tcPr>
          <w:p w14:paraId="6B4EE565" w14:textId="77777777" w:rsidR="00E51659" w:rsidRPr="00270B71" w:rsidRDefault="00E51659" w:rsidP="00270B71">
            <w:pPr>
              <w:jc w:val="center"/>
              <w:rPr>
                <w:b/>
                <w:bCs/>
                <w:sz w:val="24"/>
                <w:szCs w:val="24"/>
              </w:rPr>
            </w:pPr>
            <w:r w:rsidRPr="00270B71">
              <w:rPr>
                <w:b/>
                <w:bCs/>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C34C67" w14:textId="77777777" w:rsidR="00E51659" w:rsidRPr="00270B71" w:rsidRDefault="00E51659" w:rsidP="00270B71">
            <w:pPr>
              <w:jc w:val="center"/>
              <w:rPr>
                <w:b/>
                <w:bCs/>
                <w:sz w:val="24"/>
                <w:szCs w:val="24"/>
              </w:rPr>
            </w:pPr>
            <w:r w:rsidRPr="00270B71">
              <w:rPr>
                <w:b/>
                <w:bCs/>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56D6DE" w14:textId="77777777" w:rsidR="00E51659" w:rsidRPr="00270B71" w:rsidRDefault="00E51659" w:rsidP="00270B71">
            <w:pPr>
              <w:jc w:val="center"/>
              <w:rPr>
                <w:b/>
                <w:bCs/>
                <w:sz w:val="24"/>
                <w:szCs w:val="24"/>
              </w:rPr>
            </w:pPr>
            <w:r w:rsidRPr="00270B71">
              <w:rPr>
                <w:b/>
                <w:bCs/>
                <w:sz w:val="24"/>
                <w:szCs w:val="24"/>
              </w:rPr>
              <w:t>4</w:t>
            </w:r>
          </w:p>
        </w:tc>
      </w:tr>
      <w:tr w:rsidR="00E51659" w:rsidRPr="00270B71" w14:paraId="1F1D708F" w14:textId="77777777" w:rsidTr="0002182A">
        <w:trPr>
          <w:trHeight w:val="412"/>
        </w:trPr>
        <w:tc>
          <w:tcPr>
            <w:tcW w:w="567" w:type="dxa"/>
            <w:tcBorders>
              <w:top w:val="single" w:sz="4" w:space="0" w:color="auto"/>
              <w:left w:val="single" w:sz="4" w:space="0" w:color="auto"/>
              <w:bottom w:val="single" w:sz="4" w:space="0" w:color="auto"/>
              <w:right w:val="single" w:sz="4" w:space="0" w:color="auto"/>
            </w:tcBorders>
          </w:tcPr>
          <w:p w14:paraId="75BEDCD5" w14:textId="77777777" w:rsidR="00E51659" w:rsidRPr="00270B71" w:rsidRDefault="00E51659" w:rsidP="00270B71">
            <w:pPr>
              <w:jc w:val="right"/>
              <w:rPr>
                <w:sz w:val="24"/>
                <w:szCs w:val="24"/>
              </w:rPr>
            </w:pPr>
            <w:r w:rsidRPr="00270B71">
              <w:rPr>
                <w:sz w:val="24"/>
                <w:szCs w:val="24"/>
              </w:rPr>
              <w:t>1</w:t>
            </w:r>
          </w:p>
        </w:tc>
        <w:tc>
          <w:tcPr>
            <w:tcW w:w="7513" w:type="dxa"/>
            <w:tcBorders>
              <w:top w:val="single" w:sz="4" w:space="0" w:color="auto"/>
              <w:left w:val="single" w:sz="4" w:space="0" w:color="auto"/>
              <w:bottom w:val="single" w:sz="4" w:space="0" w:color="auto"/>
              <w:right w:val="single" w:sz="4" w:space="0" w:color="auto"/>
            </w:tcBorders>
            <w:vAlign w:val="center"/>
          </w:tcPr>
          <w:p w14:paraId="362ADEB3" w14:textId="0C901B7D" w:rsidR="00E51659" w:rsidRPr="00270B71" w:rsidRDefault="005D0B37" w:rsidP="00270B71">
            <w:pPr>
              <w:rPr>
                <w:sz w:val="24"/>
                <w:szCs w:val="24"/>
              </w:rPr>
            </w:pPr>
            <w:r w:rsidRPr="00270B71">
              <w:rPr>
                <w:sz w:val="24"/>
                <w:szCs w:val="24"/>
              </w:rPr>
              <w:t>Изготовление и поставка ворот</w:t>
            </w:r>
            <w:r w:rsidR="009544FF" w:rsidRPr="00270B71">
              <w:rPr>
                <w:sz w:val="24"/>
                <w:szCs w:val="24"/>
              </w:rPr>
              <w:t xml:space="preserve"> к месту установки</w:t>
            </w:r>
          </w:p>
        </w:tc>
        <w:tc>
          <w:tcPr>
            <w:tcW w:w="1134" w:type="dxa"/>
            <w:tcBorders>
              <w:top w:val="single" w:sz="4" w:space="0" w:color="auto"/>
              <w:left w:val="single" w:sz="4" w:space="0" w:color="auto"/>
              <w:bottom w:val="single" w:sz="4" w:space="0" w:color="auto"/>
              <w:right w:val="single" w:sz="4" w:space="0" w:color="auto"/>
            </w:tcBorders>
          </w:tcPr>
          <w:p w14:paraId="25AE54AB" w14:textId="1B62D774" w:rsidR="00E51659" w:rsidRPr="00270B71" w:rsidRDefault="006914C0" w:rsidP="00270B71">
            <w:pPr>
              <w:jc w:val="center"/>
              <w:rPr>
                <w:sz w:val="24"/>
                <w:szCs w:val="24"/>
              </w:rPr>
            </w:pPr>
            <w:r w:rsidRPr="00270B71">
              <w:rPr>
                <w:sz w:val="24"/>
                <w:szCs w:val="24"/>
              </w:rPr>
              <w:t>шт.</w:t>
            </w:r>
          </w:p>
        </w:tc>
        <w:tc>
          <w:tcPr>
            <w:tcW w:w="992" w:type="dxa"/>
            <w:tcBorders>
              <w:top w:val="single" w:sz="4" w:space="0" w:color="auto"/>
              <w:left w:val="single" w:sz="4" w:space="0" w:color="auto"/>
              <w:bottom w:val="single" w:sz="4" w:space="0" w:color="auto"/>
              <w:right w:val="single" w:sz="4" w:space="0" w:color="auto"/>
            </w:tcBorders>
          </w:tcPr>
          <w:p w14:paraId="2BF2DD38" w14:textId="42214549" w:rsidR="00E51659" w:rsidRPr="00270B71" w:rsidRDefault="00783E27" w:rsidP="00270B71">
            <w:pPr>
              <w:jc w:val="center"/>
              <w:rPr>
                <w:sz w:val="24"/>
                <w:szCs w:val="24"/>
              </w:rPr>
            </w:pPr>
            <w:r w:rsidRPr="00270B71">
              <w:rPr>
                <w:sz w:val="24"/>
                <w:szCs w:val="24"/>
              </w:rPr>
              <w:t>2</w:t>
            </w:r>
          </w:p>
        </w:tc>
      </w:tr>
      <w:tr w:rsidR="00E51659" w:rsidRPr="00270B71" w14:paraId="4347B1C5" w14:textId="77777777" w:rsidTr="0002182A">
        <w:trPr>
          <w:trHeight w:val="412"/>
        </w:trPr>
        <w:tc>
          <w:tcPr>
            <w:tcW w:w="567" w:type="dxa"/>
            <w:tcBorders>
              <w:top w:val="single" w:sz="4" w:space="0" w:color="auto"/>
              <w:left w:val="single" w:sz="4" w:space="0" w:color="auto"/>
              <w:bottom w:val="single" w:sz="4" w:space="0" w:color="auto"/>
              <w:right w:val="single" w:sz="4" w:space="0" w:color="auto"/>
            </w:tcBorders>
          </w:tcPr>
          <w:p w14:paraId="4773CECD" w14:textId="77777777" w:rsidR="00E51659" w:rsidRPr="00270B71" w:rsidRDefault="00E51659" w:rsidP="00270B71">
            <w:pPr>
              <w:jc w:val="right"/>
              <w:rPr>
                <w:sz w:val="24"/>
                <w:szCs w:val="24"/>
              </w:rPr>
            </w:pPr>
            <w:r w:rsidRPr="00270B71">
              <w:rPr>
                <w:sz w:val="24"/>
                <w:szCs w:val="24"/>
              </w:rPr>
              <w:t>2</w:t>
            </w:r>
          </w:p>
        </w:tc>
        <w:tc>
          <w:tcPr>
            <w:tcW w:w="7513" w:type="dxa"/>
            <w:tcBorders>
              <w:top w:val="single" w:sz="4" w:space="0" w:color="auto"/>
              <w:left w:val="single" w:sz="4" w:space="0" w:color="auto"/>
              <w:bottom w:val="single" w:sz="4" w:space="0" w:color="auto"/>
              <w:right w:val="single" w:sz="4" w:space="0" w:color="auto"/>
            </w:tcBorders>
            <w:vAlign w:val="center"/>
          </w:tcPr>
          <w:p w14:paraId="40D178CC" w14:textId="51802668" w:rsidR="00E51659" w:rsidRPr="00270B71" w:rsidRDefault="005D0B37" w:rsidP="00270B71">
            <w:pPr>
              <w:rPr>
                <w:sz w:val="24"/>
                <w:szCs w:val="24"/>
              </w:rPr>
            </w:pPr>
            <w:r w:rsidRPr="00270B71">
              <w:rPr>
                <w:sz w:val="24"/>
                <w:szCs w:val="24"/>
              </w:rPr>
              <w:t>Демонтаж старых ворот</w:t>
            </w:r>
          </w:p>
        </w:tc>
        <w:tc>
          <w:tcPr>
            <w:tcW w:w="1134" w:type="dxa"/>
            <w:tcBorders>
              <w:top w:val="single" w:sz="4" w:space="0" w:color="auto"/>
              <w:left w:val="single" w:sz="4" w:space="0" w:color="auto"/>
              <w:bottom w:val="single" w:sz="4" w:space="0" w:color="auto"/>
              <w:right w:val="single" w:sz="4" w:space="0" w:color="auto"/>
            </w:tcBorders>
          </w:tcPr>
          <w:p w14:paraId="3F13FA48" w14:textId="058AC050" w:rsidR="00E51659" w:rsidRPr="00270B71" w:rsidRDefault="00F23DED" w:rsidP="00270B71">
            <w:pPr>
              <w:jc w:val="center"/>
              <w:rPr>
                <w:sz w:val="24"/>
                <w:szCs w:val="24"/>
              </w:rPr>
            </w:pPr>
            <w:r w:rsidRPr="00270B71">
              <w:rPr>
                <w:sz w:val="24"/>
                <w:szCs w:val="24"/>
              </w:rPr>
              <w:t>комп.</w:t>
            </w:r>
          </w:p>
        </w:tc>
        <w:tc>
          <w:tcPr>
            <w:tcW w:w="992" w:type="dxa"/>
            <w:tcBorders>
              <w:top w:val="single" w:sz="4" w:space="0" w:color="auto"/>
              <w:left w:val="single" w:sz="4" w:space="0" w:color="auto"/>
              <w:bottom w:val="single" w:sz="4" w:space="0" w:color="auto"/>
              <w:right w:val="single" w:sz="4" w:space="0" w:color="auto"/>
            </w:tcBorders>
          </w:tcPr>
          <w:p w14:paraId="7C7583A1" w14:textId="2433C52E" w:rsidR="00E51659" w:rsidRPr="00270B71" w:rsidRDefault="005D0B37" w:rsidP="00270B71">
            <w:pPr>
              <w:jc w:val="center"/>
              <w:rPr>
                <w:sz w:val="24"/>
                <w:szCs w:val="24"/>
              </w:rPr>
            </w:pPr>
            <w:r w:rsidRPr="00270B71">
              <w:rPr>
                <w:sz w:val="24"/>
                <w:szCs w:val="24"/>
              </w:rPr>
              <w:t>2</w:t>
            </w:r>
          </w:p>
        </w:tc>
      </w:tr>
      <w:tr w:rsidR="00E51659" w:rsidRPr="00270B71" w14:paraId="45665A42" w14:textId="77777777" w:rsidTr="0002182A">
        <w:trPr>
          <w:trHeight w:val="412"/>
        </w:trPr>
        <w:tc>
          <w:tcPr>
            <w:tcW w:w="567" w:type="dxa"/>
            <w:tcBorders>
              <w:top w:val="single" w:sz="4" w:space="0" w:color="auto"/>
              <w:left w:val="single" w:sz="4" w:space="0" w:color="auto"/>
              <w:bottom w:val="single" w:sz="4" w:space="0" w:color="auto"/>
              <w:right w:val="single" w:sz="4" w:space="0" w:color="auto"/>
            </w:tcBorders>
          </w:tcPr>
          <w:p w14:paraId="307BBD31" w14:textId="77777777" w:rsidR="00E51659" w:rsidRPr="00270B71" w:rsidRDefault="00E51659" w:rsidP="00270B71">
            <w:pPr>
              <w:jc w:val="right"/>
              <w:rPr>
                <w:sz w:val="24"/>
                <w:szCs w:val="24"/>
              </w:rPr>
            </w:pPr>
            <w:bookmarkStart w:id="1" w:name="_Hlk146200632"/>
            <w:r w:rsidRPr="00270B71">
              <w:rPr>
                <w:sz w:val="24"/>
                <w:szCs w:val="24"/>
              </w:rPr>
              <w:t>3</w:t>
            </w:r>
          </w:p>
        </w:tc>
        <w:tc>
          <w:tcPr>
            <w:tcW w:w="7513" w:type="dxa"/>
            <w:tcBorders>
              <w:top w:val="single" w:sz="4" w:space="0" w:color="auto"/>
              <w:left w:val="single" w:sz="4" w:space="0" w:color="auto"/>
              <w:bottom w:val="single" w:sz="4" w:space="0" w:color="auto"/>
              <w:right w:val="single" w:sz="4" w:space="0" w:color="auto"/>
            </w:tcBorders>
            <w:vAlign w:val="center"/>
          </w:tcPr>
          <w:p w14:paraId="1615C67D" w14:textId="3CB4C11F" w:rsidR="00E51659" w:rsidRPr="00270B71" w:rsidRDefault="005D0B37" w:rsidP="00270B71">
            <w:pPr>
              <w:rPr>
                <w:sz w:val="24"/>
                <w:szCs w:val="24"/>
              </w:rPr>
            </w:pPr>
            <w:r w:rsidRPr="00270B71">
              <w:rPr>
                <w:sz w:val="24"/>
                <w:szCs w:val="24"/>
              </w:rPr>
              <w:t>Монтаж откатных ворот</w:t>
            </w:r>
          </w:p>
        </w:tc>
        <w:tc>
          <w:tcPr>
            <w:tcW w:w="1134" w:type="dxa"/>
            <w:tcBorders>
              <w:top w:val="single" w:sz="4" w:space="0" w:color="auto"/>
              <w:left w:val="single" w:sz="4" w:space="0" w:color="auto"/>
              <w:bottom w:val="single" w:sz="4" w:space="0" w:color="auto"/>
              <w:right w:val="single" w:sz="4" w:space="0" w:color="auto"/>
            </w:tcBorders>
          </w:tcPr>
          <w:p w14:paraId="5C6C5A0A" w14:textId="1FADF879" w:rsidR="00E51659" w:rsidRPr="00270B71" w:rsidRDefault="00F23DED" w:rsidP="00270B71">
            <w:pPr>
              <w:jc w:val="center"/>
              <w:rPr>
                <w:sz w:val="24"/>
                <w:szCs w:val="24"/>
              </w:rPr>
            </w:pPr>
            <w:r w:rsidRPr="00270B71">
              <w:rPr>
                <w:sz w:val="24"/>
                <w:szCs w:val="24"/>
              </w:rPr>
              <w:t>комп.</w:t>
            </w:r>
          </w:p>
        </w:tc>
        <w:tc>
          <w:tcPr>
            <w:tcW w:w="992" w:type="dxa"/>
            <w:tcBorders>
              <w:top w:val="single" w:sz="4" w:space="0" w:color="auto"/>
              <w:left w:val="single" w:sz="4" w:space="0" w:color="auto"/>
              <w:bottom w:val="single" w:sz="4" w:space="0" w:color="auto"/>
              <w:right w:val="single" w:sz="4" w:space="0" w:color="auto"/>
            </w:tcBorders>
          </w:tcPr>
          <w:p w14:paraId="43C7070D" w14:textId="41CF1B02" w:rsidR="00E51659" w:rsidRPr="00270B71" w:rsidRDefault="005D0B37" w:rsidP="00270B71">
            <w:pPr>
              <w:jc w:val="center"/>
              <w:rPr>
                <w:sz w:val="24"/>
                <w:szCs w:val="24"/>
              </w:rPr>
            </w:pPr>
            <w:r w:rsidRPr="00270B71">
              <w:rPr>
                <w:sz w:val="24"/>
                <w:szCs w:val="24"/>
              </w:rPr>
              <w:t>2</w:t>
            </w:r>
          </w:p>
        </w:tc>
      </w:tr>
      <w:bookmarkEnd w:id="1"/>
      <w:tr w:rsidR="00E51659" w:rsidRPr="00270B71" w14:paraId="0B1C4A44" w14:textId="77777777" w:rsidTr="0002182A">
        <w:trPr>
          <w:trHeight w:val="412"/>
        </w:trPr>
        <w:tc>
          <w:tcPr>
            <w:tcW w:w="567" w:type="dxa"/>
            <w:tcBorders>
              <w:top w:val="single" w:sz="4" w:space="0" w:color="auto"/>
              <w:left w:val="single" w:sz="4" w:space="0" w:color="auto"/>
              <w:bottom w:val="single" w:sz="4" w:space="0" w:color="auto"/>
              <w:right w:val="single" w:sz="4" w:space="0" w:color="auto"/>
            </w:tcBorders>
          </w:tcPr>
          <w:p w14:paraId="02A17C55" w14:textId="77777777" w:rsidR="00E51659" w:rsidRPr="00270B71" w:rsidRDefault="00E51659" w:rsidP="00270B71">
            <w:pPr>
              <w:jc w:val="right"/>
              <w:rPr>
                <w:sz w:val="24"/>
                <w:szCs w:val="24"/>
              </w:rPr>
            </w:pPr>
            <w:r w:rsidRPr="00270B71">
              <w:rPr>
                <w:sz w:val="24"/>
                <w:szCs w:val="24"/>
              </w:rPr>
              <w:lastRenderedPageBreak/>
              <w:t>4</w:t>
            </w:r>
          </w:p>
        </w:tc>
        <w:tc>
          <w:tcPr>
            <w:tcW w:w="7513" w:type="dxa"/>
            <w:tcBorders>
              <w:top w:val="single" w:sz="4" w:space="0" w:color="auto"/>
              <w:left w:val="single" w:sz="4" w:space="0" w:color="auto"/>
              <w:bottom w:val="single" w:sz="4" w:space="0" w:color="auto"/>
              <w:right w:val="single" w:sz="4" w:space="0" w:color="auto"/>
            </w:tcBorders>
            <w:vAlign w:val="center"/>
          </w:tcPr>
          <w:p w14:paraId="082B8101" w14:textId="4E253CB6" w:rsidR="003F2606" w:rsidRPr="00270B71" w:rsidRDefault="005D0B37" w:rsidP="00270B71">
            <w:pPr>
              <w:rPr>
                <w:sz w:val="24"/>
                <w:szCs w:val="24"/>
              </w:rPr>
            </w:pPr>
            <w:r w:rsidRPr="00270B71">
              <w:rPr>
                <w:sz w:val="24"/>
                <w:szCs w:val="24"/>
              </w:rPr>
              <w:t>Монтаж привода для откатных ворот</w:t>
            </w:r>
          </w:p>
        </w:tc>
        <w:tc>
          <w:tcPr>
            <w:tcW w:w="1134" w:type="dxa"/>
            <w:tcBorders>
              <w:top w:val="single" w:sz="4" w:space="0" w:color="auto"/>
              <w:left w:val="single" w:sz="4" w:space="0" w:color="auto"/>
              <w:bottom w:val="single" w:sz="4" w:space="0" w:color="auto"/>
              <w:right w:val="single" w:sz="4" w:space="0" w:color="auto"/>
            </w:tcBorders>
          </w:tcPr>
          <w:p w14:paraId="0800B8B8" w14:textId="2439C476" w:rsidR="00E51659" w:rsidRPr="00270B71" w:rsidRDefault="00F23DED" w:rsidP="00270B71">
            <w:pPr>
              <w:jc w:val="center"/>
              <w:rPr>
                <w:sz w:val="24"/>
                <w:szCs w:val="24"/>
              </w:rPr>
            </w:pPr>
            <w:r w:rsidRPr="00270B71">
              <w:rPr>
                <w:sz w:val="24"/>
                <w:szCs w:val="24"/>
              </w:rPr>
              <w:t>комп.</w:t>
            </w:r>
          </w:p>
        </w:tc>
        <w:tc>
          <w:tcPr>
            <w:tcW w:w="992" w:type="dxa"/>
            <w:tcBorders>
              <w:top w:val="single" w:sz="4" w:space="0" w:color="auto"/>
              <w:left w:val="single" w:sz="4" w:space="0" w:color="auto"/>
              <w:bottom w:val="single" w:sz="4" w:space="0" w:color="auto"/>
              <w:right w:val="single" w:sz="4" w:space="0" w:color="auto"/>
            </w:tcBorders>
          </w:tcPr>
          <w:p w14:paraId="1EBB1B8A" w14:textId="25F33481" w:rsidR="00E51659" w:rsidRPr="00270B71" w:rsidRDefault="009544FF" w:rsidP="00270B71">
            <w:pPr>
              <w:jc w:val="center"/>
              <w:rPr>
                <w:sz w:val="24"/>
                <w:szCs w:val="24"/>
              </w:rPr>
            </w:pPr>
            <w:r w:rsidRPr="00270B71">
              <w:rPr>
                <w:sz w:val="24"/>
                <w:szCs w:val="24"/>
              </w:rPr>
              <w:t>2</w:t>
            </w:r>
          </w:p>
        </w:tc>
      </w:tr>
      <w:tr w:rsidR="00F23DED" w:rsidRPr="00270B71" w14:paraId="2E2A23D3" w14:textId="77777777" w:rsidTr="00BE2FED">
        <w:trPr>
          <w:trHeight w:val="412"/>
        </w:trPr>
        <w:tc>
          <w:tcPr>
            <w:tcW w:w="567" w:type="dxa"/>
            <w:tcBorders>
              <w:top w:val="single" w:sz="4" w:space="0" w:color="auto"/>
              <w:left w:val="single" w:sz="4" w:space="0" w:color="auto"/>
              <w:bottom w:val="single" w:sz="4" w:space="0" w:color="auto"/>
              <w:right w:val="single" w:sz="4" w:space="0" w:color="auto"/>
            </w:tcBorders>
          </w:tcPr>
          <w:p w14:paraId="345AA95C" w14:textId="7515F132" w:rsidR="00F23DED" w:rsidRPr="00270B71" w:rsidRDefault="005D0B37" w:rsidP="00270B71">
            <w:pPr>
              <w:jc w:val="right"/>
              <w:rPr>
                <w:sz w:val="24"/>
                <w:szCs w:val="24"/>
              </w:rPr>
            </w:pPr>
            <w:r w:rsidRPr="00270B71">
              <w:rPr>
                <w:sz w:val="24"/>
                <w:szCs w:val="24"/>
              </w:rPr>
              <w:t>5</w:t>
            </w:r>
          </w:p>
        </w:tc>
        <w:tc>
          <w:tcPr>
            <w:tcW w:w="7513" w:type="dxa"/>
            <w:tcBorders>
              <w:top w:val="single" w:sz="4" w:space="0" w:color="auto"/>
              <w:left w:val="single" w:sz="4" w:space="0" w:color="auto"/>
              <w:bottom w:val="single" w:sz="4" w:space="0" w:color="auto"/>
              <w:right w:val="single" w:sz="4" w:space="0" w:color="auto"/>
            </w:tcBorders>
            <w:vAlign w:val="center"/>
          </w:tcPr>
          <w:p w14:paraId="152010BB" w14:textId="140B7481" w:rsidR="00F23DED" w:rsidRPr="00270B71" w:rsidRDefault="005D0B37" w:rsidP="00270B71">
            <w:pPr>
              <w:rPr>
                <w:sz w:val="24"/>
                <w:szCs w:val="24"/>
              </w:rPr>
            </w:pPr>
            <w:r w:rsidRPr="00270B71">
              <w:rPr>
                <w:sz w:val="24"/>
                <w:szCs w:val="24"/>
              </w:rPr>
              <w:t>Монтаж фотоэлементов безопасности</w:t>
            </w:r>
          </w:p>
        </w:tc>
        <w:tc>
          <w:tcPr>
            <w:tcW w:w="1134" w:type="dxa"/>
            <w:tcBorders>
              <w:top w:val="single" w:sz="4" w:space="0" w:color="auto"/>
              <w:left w:val="single" w:sz="4" w:space="0" w:color="auto"/>
              <w:bottom w:val="single" w:sz="4" w:space="0" w:color="auto"/>
              <w:right w:val="single" w:sz="4" w:space="0" w:color="auto"/>
            </w:tcBorders>
          </w:tcPr>
          <w:p w14:paraId="0A2E9567" w14:textId="25E8AC22" w:rsidR="00F23DED" w:rsidRPr="00270B71" w:rsidRDefault="00F23DED" w:rsidP="00270B71">
            <w:pPr>
              <w:jc w:val="center"/>
              <w:rPr>
                <w:sz w:val="24"/>
                <w:szCs w:val="24"/>
              </w:rPr>
            </w:pPr>
            <w:r w:rsidRPr="00270B71">
              <w:rPr>
                <w:sz w:val="24"/>
                <w:szCs w:val="24"/>
              </w:rPr>
              <w:t>комп.</w:t>
            </w:r>
          </w:p>
        </w:tc>
        <w:tc>
          <w:tcPr>
            <w:tcW w:w="992" w:type="dxa"/>
            <w:tcBorders>
              <w:top w:val="single" w:sz="4" w:space="0" w:color="auto"/>
              <w:left w:val="single" w:sz="4" w:space="0" w:color="auto"/>
              <w:bottom w:val="single" w:sz="4" w:space="0" w:color="auto"/>
              <w:right w:val="single" w:sz="4" w:space="0" w:color="auto"/>
            </w:tcBorders>
          </w:tcPr>
          <w:p w14:paraId="38263E20" w14:textId="6129DEE4" w:rsidR="00F23DED" w:rsidRPr="00270B71" w:rsidRDefault="009544FF" w:rsidP="00270B71">
            <w:pPr>
              <w:jc w:val="center"/>
              <w:rPr>
                <w:sz w:val="24"/>
                <w:szCs w:val="24"/>
              </w:rPr>
            </w:pPr>
            <w:r w:rsidRPr="00270B71">
              <w:rPr>
                <w:sz w:val="24"/>
                <w:szCs w:val="24"/>
              </w:rPr>
              <w:t>2</w:t>
            </w:r>
          </w:p>
        </w:tc>
      </w:tr>
      <w:tr w:rsidR="00E51659" w:rsidRPr="00270B71" w14:paraId="4FBEF1EF" w14:textId="77777777" w:rsidTr="0002182A">
        <w:trPr>
          <w:trHeight w:val="412"/>
        </w:trPr>
        <w:tc>
          <w:tcPr>
            <w:tcW w:w="567" w:type="dxa"/>
            <w:tcBorders>
              <w:top w:val="single" w:sz="4" w:space="0" w:color="auto"/>
              <w:left w:val="single" w:sz="4" w:space="0" w:color="auto"/>
              <w:bottom w:val="single" w:sz="4" w:space="0" w:color="auto"/>
              <w:right w:val="single" w:sz="4" w:space="0" w:color="auto"/>
            </w:tcBorders>
          </w:tcPr>
          <w:p w14:paraId="3F0BCCBA" w14:textId="77777777" w:rsidR="00E51659" w:rsidRPr="00270B71" w:rsidRDefault="00E51659" w:rsidP="00270B71">
            <w:pPr>
              <w:jc w:val="right"/>
              <w:rPr>
                <w:sz w:val="24"/>
                <w:szCs w:val="24"/>
              </w:rPr>
            </w:pPr>
            <w:r w:rsidRPr="00270B71">
              <w:rPr>
                <w:sz w:val="24"/>
                <w:szCs w:val="24"/>
              </w:rPr>
              <w:t>6</w:t>
            </w:r>
          </w:p>
        </w:tc>
        <w:tc>
          <w:tcPr>
            <w:tcW w:w="7513" w:type="dxa"/>
            <w:tcBorders>
              <w:top w:val="single" w:sz="4" w:space="0" w:color="auto"/>
              <w:left w:val="single" w:sz="4" w:space="0" w:color="auto"/>
              <w:bottom w:val="single" w:sz="4" w:space="0" w:color="auto"/>
              <w:right w:val="single" w:sz="4" w:space="0" w:color="auto"/>
            </w:tcBorders>
            <w:vAlign w:val="center"/>
          </w:tcPr>
          <w:p w14:paraId="42B9CAC5" w14:textId="0B4A48B8" w:rsidR="00E51659" w:rsidRPr="00270B71" w:rsidRDefault="009544FF" w:rsidP="00270B71">
            <w:pPr>
              <w:rPr>
                <w:sz w:val="24"/>
                <w:szCs w:val="24"/>
              </w:rPr>
            </w:pPr>
            <w:r w:rsidRPr="00270B71">
              <w:rPr>
                <w:sz w:val="24"/>
                <w:szCs w:val="24"/>
              </w:rPr>
              <w:t>Монтаж сигнальной лампы</w:t>
            </w:r>
          </w:p>
        </w:tc>
        <w:tc>
          <w:tcPr>
            <w:tcW w:w="1134" w:type="dxa"/>
            <w:tcBorders>
              <w:top w:val="single" w:sz="4" w:space="0" w:color="auto"/>
              <w:left w:val="single" w:sz="4" w:space="0" w:color="auto"/>
              <w:bottom w:val="single" w:sz="4" w:space="0" w:color="auto"/>
              <w:right w:val="single" w:sz="4" w:space="0" w:color="auto"/>
            </w:tcBorders>
          </w:tcPr>
          <w:p w14:paraId="6CA4C12E" w14:textId="6024FF5F" w:rsidR="00E51659" w:rsidRPr="00270B71" w:rsidRDefault="00F23DED" w:rsidP="00270B71">
            <w:pPr>
              <w:jc w:val="center"/>
              <w:rPr>
                <w:sz w:val="24"/>
                <w:szCs w:val="24"/>
              </w:rPr>
            </w:pPr>
            <w:r w:rsidRPr="00270B71">
              <w:rPr>
                <w:sz w:val="24"/>
                <w:szCs w:val="24"/>
              </w:rPr>
              <w:t>комп.</w:t>
            </w:r>
          </w:p>
        </w:tc>
        <w:tc>
          <w:tcPr>
            <w:tcW w:w="992" w:type="dxa"/>
            <w:tcBorders>
              <w:top w:val="single" w:sz="4" w:space="0" w:color="auto"/>
              <w:left w:val="single" w:sz="4" w:space="0" w:color="auto"/>
              <w:bottom w:val="single" w:sz="4" w:space="0" w:color="auto"/>
              <w:right w:val="single" w:sz="4" w:space="0" w:color="auto"/>
            </w:tcBorders>
          </w:tcPr>
          <w:p w14:paraId="0793E4D8" w14:textId="69358B1F" w:rsidR="00E51659" w:rsidRPr="00270B71" w:rsidRDefault="009544FF" w:rsidP="00270B71">
            <w:pPr>
              <w:jc w:val="center"/>
              <w:rPr>
                <w:sz w:val="24"/>
                <w:szCs w:val="24"/>
              </w:rPr>
            </w:pPr>
            <w:r w:rsidRPr="00270B71">
              <w:rPr>
                <w:sz w:val="24"/>
                <w:szCs w:val="24"/>
              </w:rPr>
              <w:t>2</w:t>
            </w:r>
          </w:p>
        </w:tc>
      </w:tr>
      <w:tr w:rsidR="00E51659" w:rsidRPr="00270B71" w14:paraId="4CA0C8F7" w14:textId="77777777" w:rsidTr="0002182A">
        <w:trPr>
          <w:trHeight w:val="412"/>
        </w:trPr>
        <w:tc>
          <w:tcPr>
            <w:tcW w:w="567" w:type="dxa"/>
            <w:tcBorders>
              <w:top w:val="single" w:sz="4" w:space="0" w:color="auto"/>
              <w:left w:val="single" w:sz="4" w:space="0" w:color="auto"/>
              <w:bottom w:val="single" w:sz="4" w:space="0" w:color="auto"/>
              <w:right w:val="single" w:sz="4" w:space="0" w:color="auto"/>
            </w:tcBorders>
          </w:tcPr>
          <w:p w14:paraId="6B5431E4" w14:textId="77777777" w:rsidR="00E51659" w:rsidRPr="00270B71" w:rsidRDefault="00E51659" w:rsidP="00270B71">
            <w:pPr>
              <w:jc w:val="right"/>
              <w:rPr>
                <w:sz w:val="24"/>
                <w:szCs w:val="24"/>
              </w:rPr>
            </w:pPr>
            <w:r w:rsidRPr="00270B71">
              <w:rPr>
                <w:sz w:val="24"/>
                <w:szCs w:val="24"/>
              </w:rPr>
              <w:t>7</w:t>
            </w:r>
          </w:p>
        </w:tc>
        <w:tc>
          <w:tcPr>
            <w:tcW w:w="7513" w:type="dxa"/>
            <w:tcBorders>
              <w:top w:val="single" w:sz="4" w:space="0" w:color="auto"/>
              <w:left w:val="single" w:sz="4" w:space="0" w:color="auto"/>
              <w:bottom w:val="single" w:sz="4" w:space="0" w:color="auto"/>
              <w:right w:val="single" w:sz="4" w:space="0" w:color="auto"/>
            </w:tcBorders>
            <w:vAlign w:val="center"/>
          </w:tcPr>
          <w:p w14:paraId="180AF064" w14:textId="0B585E67" w:rsidR="00E51659" w:rsidRPr="00270B71" w:rsidRDefault="009544FF" w:rsidP="00270B71">
            <w:pPr>
              <w:rPr>
                <w:sz w:val="24"/>
                <w:szCs w:val="24"/>
              </w:rPr>
            </w:pPr>
            <w:r w:rsidRPr="00270B71">
              <w:rPr>
                <w:sz w:val="24"/>
                <w:szCs w:val="24"/>
              </w:rPr>
              <w:t>Монтаж кнопки управления ворот</w:t>
            </w:r>
          </w:p>
        </w:tc>
        <w:tc>
          <w:tcPr>
            <w:tcW w:w="1134" w:type="dxa"/>
            <w:tcBorders>
              <w:top w:val="single" w:sz="4" w:space="0" w:color="auto"/>
              <w:left w:val="single" w:sz="4" w:space="0" w:color="auto"/>
              <w:bottom w:val="single" w:sz="4" w:space="0" w:color="auto"/>
              <w:right w:val="single" w:sz="4" w:space="0" w:color="auto"/>
            </w:tcBorders>
          </w:tcPr>
          <w:p w14:paraId="76B4E9D7" w14:textId="701FA651" w:rsidR="00E51659" w:rsidRPr="00270B71" w:rsidRDefault="00F23DED" w:rsidP="00270B71">
            <w:pPr>
              <w:jc w:val="center"/>
              <w:rPr>
                <w:sz w:val="24"/>
                <w:szCs w:val="24"/>
              </w:rPr>
            </w:pPr>
            <w:r w:rsidRPr="00270B71">
              <w:rPr>
                <w:sz w:val="24"/>
                <w:szCs w:val="24"/>
              </w:rPr>
              <w:t>ш</w:t>
            </w:r>
            <w:r w:rsidR="00E51659" w:rsidRPr="00270B71">
              <w:rPr>
                <w:sz w:val="24"/>
                <w:szCs w:val="24"/>
              </w:rPr>
              <w:t>т</w:t>
            </w:r>
            <w:r w:rsidRPr="00270B71">
              <w:rPr>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157BE22E" w14:textId="6219EFAA" w:rsidR="00E51659" w:rsidRPr="00270B71" w:rsidRDefault="009544FF" w:rsidP="00270B71">
            <w:pPr>
              <w:jc w:val="center"/>
              <w:rPr>
                <w:sz w:val="24"/>
                <w:szCs w:val="24"/>
              </w:rPr>
            </w:pPr>
            <w:r w:rsidRPr="00270B71">
              <w:rPr>
                <w:sz w:val="24"/>
                <w:szCs w:val="24"/>
              </w:rPr>
              <w:t>2</w:t>
            </w:r>
          </w:p>
        </w:tc>
      </w:tr>
      <w:tr w:rsidR="00E51659" w:rsidRPr="00270B71" w14:paraId="170B9F01" w14:textId="77777777" w:rsidTr="0002182A">
        <w:trPr>
          <w:trHeight w:val="412"/>
        </w:trPr>
        <w:tc>
          <w:tcPr>
            <w:tcW w:w="567" w:type="dxa"/>
            <w:tcBorders>
              <w:top w:val="single" w:sz="4" w:space="0" w:color="auto"/>
              <w:left w:val="single" w:sz="4" w:space="0" w:color="auto"/>
              <w:bottom w:val="single" w:sz="4" w:space="0" w:color="auto"/>
              <w:right w:val="single" w:sz="4" w:space="0" w:color="auto"/>
            </w:tcBorders>
            <w:vAlign w:val="center"/>
          </w:tcPr>
          <w:p w14:paraId="4F4A85CB" w14:textId="77777777" w:rsidR="00E51659" w:rsidRPr="00270B71" w:rsidRDefault="00E51659" w:rsidP="00270B71">
            <w:pPr>
              <w:jc w:val="right"/>
              <w:rPr>
                <w:sz w:val="24"/>
                <w:szCs w:val="24"/>
              </w:rPr>
            </w:pPr>
            <w:r w:rsidRPr="00270B71">
              <w:rPr>
                <w:sz w:val="24"/>
                <w:szCs w:val="24"/>
              </w:rPr>
              <w:t xml:space="preserve"> 8</w:t>
            </w:r>
          </w:p>
        </w:tc>
        <w:tc>
          <w:tcPr>
            <w:tcW w:w="7513" w:type="dxa"/>
            <w:tcBorders>
              <w:top w:val="single" w:sz="4" w:space="0" w:color="auto"/>
              <w:left w:val="single" w:sz="4" w:space="0" w:color="auto"/>
              <w:bottom w:val="single" w:sz="4" w:space="0" w:color="auto"/>
              <w:right w:val="single" w:sz="4" w:space="0" w:color="auto"/>
            </w:tcBorders>
            <w:vAlign w:val="center"/>
          </w:tcPr>
          <w:p w14:paraId="78FBA352" w14:textId="0DF48F08" w:rsidR="00E51659" w:rsidRPr="00270B71" w:rsidRDefault="009544FF" w:rsidP="00270B71">
            <w:pPr>
              <w:pStyle w:val="1"/>
              <w:spacing w:before="0"/>
              <w:rPr>
                <w:rFonts w:ascii="Times New Roman" w:hAnsi="Times New Roman" w:cs="Times New Roman"/>
                <w:b w:val="0"/>
                <w:color w:val="auto"/>
                <w:sz w:val="24"/>
                <w:szCs w:val="24"/>
              </w:rPr>
            </w:pPr>
            <w:r w:rsidRPr="00270B71">
              <w:rPr>
                <w:rFonts w:ascii="Times New Roman" w:hAnsi="Times New Roman" w:cs="Times New Roman"/>
                <w:b w:val="0"/>
                <w:color w:val="auto"/>
                <w:sz w:val="24"/>
                <w:szCs w:val="24"/>
              </w:rPr>
              <w:t>Прокладка кабеля питания</w:t>
            </w:r>
          </w:p>
        </w:tc>
        <w:tc>
          <w:tcPr>
            <w:tcW w:w="1134" w:type="dxa"/>
            <w:tcBorders>
              <w:top w:val="single" w:sz="4" w:space="0" w:color="auto"/>
              <w:left w:val="single" w:sz="4" w:space="0" w:color="auto"/>
              <w:bottom w:val="single" w:sz="4" w:space="0" w:color="auto"/>
              <w:right w:val="single" w:sz="4" w:space="0" w:color="auto"/>
            </w:tcBorders>
            <w:vAlign w:val="center"/>
          </w:tcPr>
          <w:p w14:paraId="68B5742D" w14:textId="6AE33623" w:rsidR="00E51659" w:rsidRPr="00270B71" w:rsidRDefault="009544FF" w:rsidP="00270B71">
            <w:pPr>
              <w:jc w:val="center"/>
              <w:rPr>
                <w:sz w:val="24"/>
                <w:szCs w:val="24"/>
              </w:rPr>
            </w:pPr>
            <w:proofErr w:type="spellStart"/>
            <w:r w:rsidRPr="00270B71">
              <w:rPr>
                <w:sz w:val="24"/>
                <w:szCs w:val="24"/>
              </w:rPr>
              <w:t>м.п</w:t>
            </w:r>
            <w:proofErr w:type="spellEnd"/>
            <w:r w:rsidRPr="00270B71">
              <w:rPr>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1436D810" w14:textId="725A9CDD" w:rsidR="00E51659" w:rsidRPr="00270B71" w:rsidRDefault="009544FF" w:rsidP="00270B71">
            <w:pPr>
              <w:jc w:val="center"/>
              <w:rPr>
                <w:sz w:val="24"/>
                <w:szCs w:val="24"/>
              </w:rPr>
            </w:pPr>
            <w:r w:rsidRPr="00270B71">
              <w:rPr>
                <w:sz w:val="24"/>
                <w:szCs w:val="24"/>
              </w:rPr>
              <w:t>15</w:t>
            </w:r>
          </w:p>
        </w:tc>
      </w:tr>
      <w:tr w:rsidR="00B06635" w:rsidRPr="00270B71" w14:paraId="4126E7F8" w14:textId="77777777" w:rsidTr="00B06635">
        <w:trPr>
          <w:trHeight w:val="412"/>
        </w:trPr>
        <w:tc>
          <w:tcPr>
            <w:tcW w:w="567" w:type="dxa"/>
            <w:tcBorders>
              <w:top w:val="single" w:sz="4" w:space="0" w:color="auto"/>
              <w:left w:val="single" w:sz="4" w:space="0" w:color="auto"/>
              <w:bottom w:val="single" w:sz="4" w:space="0" w:color="auto"/>
              <w:right w:val="single" w:sz="4" w:space="0" w:color="auto"/>
            </w:tcBorders>
            <w:vAlign w:val="center"/>
          </w:tcPr>
          <w:p w14:paraId="361BA63B" w14:textId="63604947" w:rsidR="00B06635" w:rsidRPr="00270B71" w:rsidRDefault="009544FF" w:rsidP="00270B71">
            <w:pPr>
              <w:jc w:val="right"/>
              <w:rPr>
                <w:sz w:val="24"/>
                <w:szCs w:val="24"/>
              </w:rPr>
            </w:pPr>
            <w:r w:rsidRPr="00270B71">
              <w:rPr>
                <w:sz w:val="24"/>
                <w:szCs w:val="24"/>
              </w:rPr>
              <w:t>9</w:t>
            </w:r>
          </w:p>
        </w:tc>
        <w:tc>
          <w:tcPr>
            <w:tcW w:w="7513" w:type="dxa"/>
            <w:tcBorders>
              <w:top w:val="single" w:sz="4" w:space="0" w:color="auto"/>
              <w:left w:val="single" w:sz="4" w:space="0" w:color="auto"/>
              <w:bottom w:val="single" w:sz="4" w:space="0" w:color="auto"/>
              <w:right w:val="single" w:sz="4" w:space="0" w:color="auto"/>
            </w:tcBorders>
            <w:vAlign w:val="center"/>
          </w:tcPr>
          <w:p w14:paraId="5DC4FF45" w14:textId="77777777" w:rsidR="00B06635" w:rsidRPr="00270B71" w:rsidRDefault="00B06635" w:rsidP="00270B71">
            <w:pPr>
              <w:pStyle w:val="1"/>
              <w:spacing w:before="0"/>
              <w:rPr>
                <w:rFonts w:ascii="Times New Roman" w:hAnsi="Times New Roman" w:cs="Times New Roman"/>
                <w:b w:val="0"/>
                <w:color w:val="auto"/>
                <w:sz w:val="24"/>
                <w:szCs w:val="24"/>
              </w:rPr>
            </w:pPr>
            <w:r w:rsidRPr="00270B71">
              <w:rPr>
                <w:rFonts w:ascii="Times New Roman" w:hAnsi="Times New Roman" w:cs="Times New Roman"/>
                <w:b w:val="0"/>
                <w:color w:val="auto"/>
                <w:sz w:val="24"/>
                <w:szCs w:val="24"/>
              </w:rPr>
              <w:t>Пусконаладочные работы</w:t>
            </w:r>
          </w:p>
        </w:tc>
        <w:tc>
          <w:tcPr>
            <w:tcW w:w="1134" w:type="dxa"/>
            <w:tcBorders>
              <w:top w:val="single" w:sz="4" w:space="0" w:color="auto"/>
              <w:left w:val="single" w:sz="4" w:space="0" w:color="auto"/>
              <w:bottom w:val="single" w:sz="4" w:space="0" w:color="auto"/>
              <w:right w:val="single" w:sz="4" w:space="0" w:color="auto"/>
            </w:tcBorders>
            <w:vAlign w:val="center"/>
          </w:tcPr>
          <w:p w14:paraId="6981F219" w14:textId="77777777" w:rsidR="00B06635" w:rsidRPr="00270B71" w:rsidRDefault="00B06635" w:rsidP="00270B71">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931A8D6" w14:textId="77777777" w:rsidR="00B06635" w:rsidRPr="00270B71" w:rsidRDefault="00B06635" w:rsidP="00270B71">
            <w:pPr>
              <w:jc w:val="center"/>
              <w:rPr>
                <w:sz w:val="24"/>
                <w:szCs w:val="24"/>
              </w:rPr>
            </w:pPr>
          </w:p>
        </w:tc>
      </w:tr>
    </w:tbl>
    <w:p w14:paraId="29879F07" w14:textId="2955E5E0" w:rsidR="009F7FD3" w:rsidRDefault="00FD64A2" w:rsidP="00270B71">
      <w:pPr>
        <w:jc w:val="both"/>
        <w:rPr>
          <w:b/>
          <w:sz w:val="24"/>
          <w:szCs w:val="24"/>
        </w:rPr>
      </w:pPr>
      <w:r w:rsidRPr="00270B71">
        <w:rPr>
          <w:b/>
          <w:sz w:val="24"/>
          <w:szCs w:val="24"/>
        </w:rPr>
        <w:t xml:space="preserve">  </w:t>
      </w:r>
    </w:p>
    <w:p w14:paraId="7AAEBBC7" w14:textId="77777777" w:rsidR="007D688F" w:rsidRPr="00270B71" w:rsidRDefault="007D688F" w:rsidP="007D688F">
      <w:pPr>
        <w:pStyle w:val="a8"/>
        <w:numPr>
          <w:ilvl w:val="0"/>
          <w:numId w:val="19"/>
        </w:numPr>
        <w:autoSpaceDE w:val="0"/>
        <w:autoSpaceDN w:val="0"/>
        <w:adjustRightInd w:val="0"/>
        <w:jc w:val="both"/>
        <w:outlineLvl w:val="2"/>
        <w:rPr>
          <w:b/>
          <w:sz w:val="24"/>
          <w:szCs w:val="24"/>
        </w:rPr>
      </w:pPr>
      <w:r w:rsidRPr="00270B71">
        <w:rPr>
          <w:b/>
          <w:sz w:val="24"/>
          <w:szCs w:val="24"/>
        </w:rPr>
        <w:t>Требования к техническим характеристикам товара:</w:t>
      </w:r>
    </w:p>
    <w:p w14:paraId="1C66B62F" w14:textId="77777777" w:rsidR="007D688F" w:rsidRPr="00270B71" w:rsidRDefault="007D688F" w:rsidP="00271374">
      <w:pPr>
        <w:autoSpaceDE w:val="0"/>
        <w:autoSpaceDN w:val="0"/>
        <w:adjustRightInd w:val="0"/>
        <w:ind w:firstLine="284"/>
        <w:jc w:val="both"/>
        <w:outlineLvl w:val="2"/>
        <w:rPr>
          <w:rStyle w:val="FontStyle17"/>
          <w:b/>
          <w:sz w:val="24"/>
          <w:szCs w:val="24"/>
        </w:rPr>
      </w:pPr>
      <w:r w:rsidRPr="00270B71">
        <w:rPr>
          <w:sz w:val="24"/>
          <w:szCs w:val="24"/>
        </w:rPr>
        <w:t xml:space="preserve"> Используемые </w:t>
      </w:r>
      <w:r w:rsidRPr="00270B71">
        <w:rPr>
          <w:rStyle w:val="FontStyle17"/>
          <w:sz w:val="24"/>
          <w:szCs w:val="24"/>
        </w:rPr>
        <w:t>материалы, комплектующие, оборудование должны быть новыми, ранее не использующимися, должны соответствовать государственным стандартам и техническим условиям, отвечать требованиям пожарной и экологической безопасности, требованиям энергетической эффективности, иметь сертификаты соответствия, технические паспорта, при наличии соответствующих требований - сертификаты пожарной безопасности и другие документы, удостоверяющие их качество.</w:t>
      </w:r>
    </w:p>
    <w:p w14:paraId="2B67EA57" w14:textId="77777777" w:rsidR="007D688F" w:rsidRPr="00270B71" w:rsidRDefault="007D688F" w:rsidP="007D688F">
      <w:pPr>
        <w:autoSpaceDE w:val="0"/>
        <w:jc w:val="both"/>
        <w:rPr>
          <w:rStyle w:val="FontStyle17"/>
          <w:sz w:val="24"/>
          <w:szCs w:val="24"/>
        </w:rPr>
      </w:pPr>
      <w:r w:rsidRPr="00270B71">
        <w:rPr>
          <w:sz w:val="24"/>
          <w:szCs w:val="24"/>
        </w:rPr>
        <w:t xml:space="preserve"> Материалы и оборудование не должны иметь производственных и иных дефектов. </w:t>
      </w:r>
    </w:p>
    <w:p w14:paraId="4C95C719" w14:textId="77777777" w:rsidR="007D688F" w:rsidRPr="00270B71" w:rsidRDefault="007D688F" w:rsidP="007D688F">
      <w:pPr>
        <w:autoSpaceDE w:val="0"/>
        <w:jc w:val="both"/>
        <w:rPr>
          <w:rStyle w:val="FontStyle17"/>
          <w:sz w:val="24"/>
          <w:szCs w:val="24"/>
        </w:rPr>
      </w:pPr>
      <w:r w:rsidRPr="00270B71">
        <w:rPr>
          <w:sz w:val="24"/>
          <w:szCs w:val="24"/>
        </w:rPr>
        <w:t xml:space="preserve"> </w:t>
      </w:r>
      <w:r w:rsidRPr="00270B71">
        <w:rPr>
          <w:rStyle w:val="FontStyle17"/>
          <w:sz w:val="24"/>
          <w:szCs w:val="24"/>
        </w:rPr>
        <w:t>При применении материалов и оборудования, не соответствующих указанным нормам и требованиям, заказчик предъявляет претензии к Поставщику с наложением штрафных санкций при исполнении договора.</w:t>
      </w:r>
    </w:p>
    <w:p w14:paraId="2903EC77" w14:textId="77777777" w:rsidR="007D688F" w:rsidRPr="00270B71" w:rsidRDefault="007D688F" w:rsidP="007D688F">
      <w:pPr>
        <w:autoSpaceDE w:val="0"/>
        <w:jc w:val="both"/>
        <w:rPr>
          <w:rStyle w:val="FontStyle17"/>
          <w:sz w:val="24"/>
          <w:szCs w:val="24"/>
        </w:rPr>
      </w:pPr>
      <w:r w:rsidRPr="00270B71">
        <w:rPr>
          <w:rStyle w:val="FontStyle17"/>
          <w:sz w:val="24"/>
          <w:szCs w:val="24"/>
        </w:rPr>
        <w:t xml:space="preserve"> Поставщик может предложить эквивалент с обязательным предоставлением сравнительной таблицы характеристик запрашиваемого товара и предлагаемого к поставке с условием, что предлагаемый к поставке товар полностью соответствует запрошенным техническим характеристикам или превосходит их.</w:t>
      </w:r>
    </w:p>
    <w:p w14:paraId="169357AA" w14:textId="4A81BD17" w:rsidR="007D688F" w:rsidRDefault="007D688F" w:rsidP="007D688F">
      <w:pPr>
        <w:autoSpaceDE w:val="0"/>
        <w:jc w:val="both"/>
        <w:rPr>
          <w:rStyle w:val="FontStyle17"/>
          <w:sz w:val="24"/>
          <w:szCs w:val="24"/>
        </w:rPr>
      </w:pPr>
      <w:r w:rsidRPr="00270B71">
        <w:rPr>
          <w:rStyle w:val="FontStyle17"/>
          <w:sz w:val="24"/>
          <w:szCs w:val="24"/>
        </w:rPr>
        <w:t xml:space="preserve">Устанавливаемая система не должна создавать помех в работе других систем, установленных на объекте. </w:t>
      </w:r>
    </w:p>
    <w:p w14:paraId="6E3FF411" w14:textId="77777777" w:rsidR="00634309" w:rsidRDefault="00634309" w:rsidP="007D688F">
      <w:pPr>
        <w:autoSpaceDE w:val="0"/>
        <w:jc w:val="both"/>
        <w:rPr>
          <w:rStyle w:val="FontStyle17"/>
          <w:sz w:val="24"/>
          <w:szCs w:val="24"/>
        </w:rPr>
      </w:pPr>
    </w:p>
    <w:p w14:paraId="4CD46D76" w14:textId="0976A4F8" w:rsidR="00634309" w:rsidRPr="00634309" w:rsidRDefault="00634309" w:rsidP="00634309">
      <w:pPr>
        <w:pStyle w:val="a8"/>
        <w:numPr>
          <w:ilvl w:val="0"/>
          <w:numId w:val="19"/>
        </w:numPr>
        <w:autoSpaceDE w:val="0"/>
        <w:jc w:val="both"/>
        <w:rPr>
          <w:rStyle w:val="FontStyle17"/>
          <w:b/>
          <w:sz w:val="24"/>
          <w:szCs w:val="24"/>
        </w:rPr>
      </w:pPr>
      <w:r w:rsidRPr="00634309">
        <w:rPr>
          <w:rStyle w:val="FontStyle17"/>
          <w:b/>
          <w:sz w:val="24"/>
          <w:szCs w:val="24"/>
        </w:rPr>
        <w:t>Климатические условия</w:t>
      </w:r>
    </w:p>
    <w:p w14:paraId="4C4B3363" w14:textId="123FC6DA" w:rsidR="00634309" w:rsidRPr="00634309" w:rsidRDefault="00634309" w:rsidP="00634309">
      <w:pPr>
        <w:ind w:firstLine="284"/>
        <w:jc w:val="both"/>
        <w:rPr>
          <w:rFonts w:eastAsiaTheme="minorHAnsi"/>
          <w:bCs/>
          <w:sz w:val="24"/>
          <w:szCs w:val="24"/>
          <w:lang w:eastAsia="en-US"/>
        </w:rPr>
      </w:pPr>
      <w:r w:rsidRPr="00634309">
        <w:rPr>
          <w:rFonts w:eastAsiaTheme="minorHAnsi"/>
          <w:bCs/>
          <w:sz w:val="24"/>
          <w:szCs w:val="24"/>
          <w:lang w:eastAsia="en-US"/>
        </w:rPr>
        <w:t>Климатические условия принять в соответствии с СП 131.13330.2025 «Строительная климатология. Актуализированная редакция СНиП 23-01-99*»;</w:t>
      </w:r>
    </w:p>
    <w:p w14:paraId="7BFF3766" w14:textId="77777777" w:rsidR="00634309" w:rsidRPr="00634309" w:rsidRDefault="00634309" w:rsidP="00634309">
      <w:pPr>
        <w:jc w:val="both"/>
        <w:rPr>
          <w:rFonts w:eastAsiaTheme="minorHAnsi"/>
          <w:bCs/>
          <w:sz w:val="24"/>
          <w:szCs w:val="24"/>
          <w:lang w:eastAsia="en-US"/>
        </w:rPr>
      </w:pPr>
      <w:r w:rsidRPr="00634309">
        <w:rPr>
          <w:rFonts w:eastAsiaTheme="minorHAnsi"/>
          <w:bCs/>
          <w:sz w:val="24"/>
          <w:szCs w:val="24"/>
          <w:lang w:eastAsia="en-US"/>
        </w:rPr>
        <w:t>СП 20.13330.2016 «Нагрузки и воздействия. Актуализированная редакция СНиП 2.01.07-85*»;</w:t>
      </w:r>
    </w:p>
    <w:p w14:paraId="7891F9E3" w14:textId="77777777" w:rsidR="00634309" w:rsidRPr="00634309" w:rsidRDefault="00634309" w:rsidP="00634309">
      <w:pPr>
        <w:jc w:val="both"/>
        <w:rPr>
          <w:rFonts w:eastAsiaTheme="minorHAnsi"/>
          <w:bCs/>
          <w:sz w:val="24"/>
          <w:szCs w:val="24"/>
          <w:lang w:eastAsia="en-US"/>
        </w:rPr>
      </w:pPr>
      <w:r w:rsidRPr="00634309">
        <w:rPr>
          <w:rFonts w:eastAsiaTheme="minorHAnsi"/>
          <w:bCs/>
          <w:sz w:val="24"/>
          <w:szCs w:val="24"/>
          <w:lang w:eastAsia="en-US"/>
        </w:rPr>
        <w:t>Сейсмичность района выполнения работ по СП 14.13330.2018 «Строительство в сейсмических районах СНиП II-7-81*» - 5 баллов;</w:t>
      </w:r>
    </w:p>
    <w:p w14:paraId="5F6092C5" w14:textId="33BC4268" w:rsidR="007D688F" w:rsidRDefault="00634309" w:rsidP="00634309">
      <w:pPr>
        <w:jc w:val="both"/>
        <w:rPr>
          <w:rFonts w:eastAsiaTheme="minorHAnsi"/>
          <w:bCs/>
          <w:sz w:val="24"/>
          <w:szCs w:val="24"/>
          <w:lang w:eastAsia="en-US"/>
        </w:rPr>
      </w:pPr>
      <w:r w:rsidRPr="00634309">
        <w:rPr>
          <w:rFonts w:eastAsiaTheme="minorHAnsi"/>
          <w:bCs/>
          <w:sz w:val="24"/>
          <w:szCs w:val="24"/>
          <w:lang w:eastAsia="en-US"/>
        </w:rPr>
        <w:t>В соответствии с СП 131.13330.2025 «Строительная климатология. Актуализированная редакция СНиП 23-01-99*» климатический район – IБ.</w:t>
      </w:r>
    </w:p>
    <w:p w14:paraId="584C65DF" w14:textId="77777777" w:rsidR="00634309" w:rsidRPr="00634309" w:rsidRDefault="00634309" w:rsidP="00634309">
      <w:pPr>
        <w:jc w:val="both"/>
        <w:rPr>
          <w:b/>
          <w:sz w:val="24"/>
          <w:szCs w:val="24"/>
        </w:rPr>
      </w:pPr>
    </w:p>
    <w:p w14:paraId="28042496" w14:textId="1C5A2EA3" w:rsidR="007D688F" w:rsidRPr="007D688F" w:rsidRDefault="003322A9" w:rsidP="007D688F">
      <w:pPr>
        <w:pStyle w:val="a8"/>
        <w:numPr>
          <w:ilvl w:val="0"/>
          <w:numId w:val="19"/>
        </w:numPr>
        <w:jc w:val="both"/>
        <w:rPr>
          <w:b/>
          <w:sz w:val="24"/>
          <w:szCs w:val="24"/>
        </w:rPr>
      </w:pPr>
      <w:r w:rsidRPr="007D688F">
        <w:rPr>
          <w:b/>
          <w:sz w:val="24"/>
          <w:szCs w:val="24"/>
        </w:rPr>
        <w:t>Требования к качеству работ</w:t>
      </w:r>
      <w:r w:rsidR="007D688F">
        <w:rPr>
          <w:b/>
          <w:sz w:val="24"/>
          <w:szCs w:val="24"/>
        </w:rPr>
        <w:t>.</w:t>
      </w:r>
    </w:p>
    <w:p w14:paraId="073DFFE4" w14:textId="0215F94F" w:rsidR="007D688F" w:rsidRDefault="007D688F" w:rsidP="007D688F">
      <w:pPr>
        <w:ind w:firstLine="284"/>
        <w:jc w:val="both"/>
        <w:rPr>
          <w:sz w:val="24"/>
          <w:szCs w:val="24"/>
        </w:rPr>
      </w:pPr>
      <w:r w:rsidRPr="007D688F">
        <w:rPr>
          <w:sz w:val="24"/>
          <w:szCs w:val="24"/>
        </w:rPr>
        <w:t xml:space="preserve">Качество выполняемых работ должно соответствовать </w:t>
      </w:r>
      <w:r>
        <w:rPr>
          <w:sz w:val="24"/>
          <w:szCs w:val="24"/>
        </w:rPr>
        <w:t>действующим строительным нормам</w:t>
      </w:r>
      <w:r w:rsidRPr="007D688F">
        <w:rPr>
          <w:sz w:val="24"/>
          <w:szCs w:val="24"/>
        </w:rPr>
        <w:t xml:space="preserve"> и правилам (СНиП), государственным стандартам Российской Федерации в области строительства и капитального ремонта (ГОСТ), правилам устройства электроустановок (ПУЭ), требованиям орган</w:t>
      </w:r>
      <w:r w:rsidR="00634309">
        <w:rPr>
          <w:sz w:val="24"/>
          <w:szCs w:val="24"/>
        </w:rPr>
        <w:t xml:space="preserve">ов пожарной безопасности и иным </w:t>
      </w:r>
      <w:r w:rsidRPr="007D688F">
        <w:rPr>
          <w:sz w:val="24"/>
          <w:szCs w:val="24"/>
        </w:rPr>
        <w:t>действующим нормам и техническим условиям. Все услуги/работы/материалы/ изделия и оборудование, выполняемые Исполнителем должны соответствовать требованиям по обеспечению безопасности жизни, здоровья, окружающей среды (ГОСТ, ТУ, СанПиН), а также должны иметь соответствующие сертификаты, технические паспорта и другие документы, удостоверяющие их качество. При реализации мероприятий Исполнитель обязан руководствоваться техническими условиями и инструкциями заводов-изготовителей материалов, изделий, оборудования.</w:t>
      </w:r>
    </w:p>
    <w:p w14:paraId="2EFEEB5B" w14:textId="77777777" w:rsidR="00EE056E" w:rsidRPr="007D688F" w:rsidRDefault="00EE056E" w:rsidP="007D688F">
      <w:pPr>
        <w:ind w:firstLine="284"/>
        <w:jc w:val="both"/>
        <w:rPr>
          <w:sz w:val="24"/>
          <w:szCs w:val="24"/>
        </w:rPr>
      </w:pPr>
    </w:p>
    <w:p w14:paraId="2DA748E5" w14:textId="4006558F" w:rsidR="008F0351" w:rsidRPr="00270B71" w:rsidRDefault="00E51659" w:rsidP="007D688F">
      <w:pPr>
        <w:pStyle w:val="a8"/>
        <w:numPr>
          <w:ilvl w:val="0"/>
          <w:numId w:val="19"/>
        </w:numPr>
        <w:jc w:val="both"/>
        <w:rPr>
          <w:b/>
          <w:sz w:val="24"/>
          <w:szCs w:val="24"/>
        </w:rPr>
      </w:pPr>
      <w:r w:rsidRPr="00270B71">
        <w:rPr>
          <w:b/>
          <w:sz w:val="24"/>
          <w:szCs w:val="24"/>
        </w:rPr>
        <w:t>Требования к проведению работ</w:t>
      </w:r>
      <w:r w:rsidR="008F0351" w:rsidRPr="00270B71">
        <w:rPr>
          <w:b/>
          <w:sz w:val="24"/>
          <w:szCs w:val="24"/>
        </w:rPr>
        <w:t>:</w:t>
      </w:r>
      <w:r w:rsidR="00424144" w:rsidRPr="00270B71">
        <w:rPr>
          <w:b/>
          <w:sz w:val="24"/>
          <w:szCs w:val="24"/>
        </w:rPr>
        <w:t xml:space="preserve"> </w:t>
      </w:r>
    </w:p>
    <w:p w14:paraId="614010CB" w14:textId="4DDCE3C4" w:rsidR="0024557F" w:rsidRPr="00270B71" w:rsidRDefault="0024557F" w:rsidP="007D688F">
      <w:pPr>
        <w:ind w:firstLine="284"/>
        <w:jc w:val="both"/>
        <w:rPr>
          <w:sz w:val="24"/>
          <w:szCs w:val="24"/>
        </w:rPr>
      </w:pPr>
      <w:r w:rsidRPr="00270B71">
        <w:rPr>
          <w:sz w:val="24"/>
          <w:szCs w:val="24"/>
        </w:rPr>
        <w:t>Доставка материалов, погрузочно-разгрузочные работы, услуги по демонтажу, монтажу и пуско-наладке производятся силами и за счёт Поставщика. Все риски, связанные с выполнением работ при оказании услуг, возлагаются на Поставщика.</w:t>
      </w:r>
    </w:p>
    <w:p w14:paraId="7AF5800D" w14:textId="5D302F27" w:rsidR="00E51659" w:rsidRPr="00270B71" w:rsidRDefault="00E51659" w:rsidP="00270B71">
      <w:pPr>
        <w:jc w:val="both"/>
        <w:rPr>
          <w:rStyle w:val="FontStyle17"/>
          <w:b/>
          <w:sz w:val="24"/>
          <w:szCs w:val="24"/>
        </w:rPr>
      </w:pPr>
      <w:r w:rsidRPr="00270B71">
        <w:rPr>
          <w:rStyle w:val="FontStyle17"/>
          <w:sz w:val="24"/>
          <w:szCs w:val="24"/>
          <w:lang w:eastAsia="en-US"/>
        </w:rPr>
        <w:t xml:space="preserve"> </w:t>
      </w:r>
      <w:r w:rsidR="008F0351" w:rsidRPr="00EE056E">
        <w:rPr>
          <w:rStyle w:val="FontStyle17"/>
          <w:sz w:val="24"/>
          <w:szCs w:val="24"/>
          <w:lang w:eastAsia="en-US"/>
        </w:rPr>
        <w:t>Поставщик</w:t>
      </w:r>
      <w:r w:rsidRPr="00EE056E">
        <w:rPr>
          <w:rStyle w:val="FontStyle17"/>
          <w:sz w:val="24"/>
          <w:szCs w:val="24"/>
          <w:lang w:eastAsia="en-US"/>
        </w:rPr>
        <w:t xml:space="preserve"> несет ответственность за сохранность всех поставленных материалов на объекте, до сдачи готового объекта в эксплуатацию. </w:t>
      </w:r>
    </w:p>
    <w:p w14:paraId="6FD79658" w14:textId="6A7F0732" w:rsidR="00E51659" w:rsidRPr="00270B71" w:rsidRDefault="00E51659" w:rsidP="00270B71">
      <w:pPr>
        <w:autoSpaceDE w:val="0"/>
        <w:jc w:val="both"/>
        <w:rPr>
          <w:rFonts w:eastAsia="Calibri"/>
          <w:sz w:val="24"/>
          <w:szCs w:val="24"/>
        </w:rPr>
      </w:pPr>
      <w:r w:rsidRPr="00270B71">
        <w:rPr>
          <w:sz w:val="24"/>
          <w:szCs w:val="24"/>
        </w:rPr>
        <w:lastRenderedPageBreak/>
        <w:t xml:space="preserve"> Все объемы и замеры, произведенные Заказчиком, должны быть уточнены </w:t>
      </w:r>
      <w:r w:rsidR="008F0351" w:rsidRPr="00270B71">
        <w:rPr>
          <w:sz w:val="24"/>
          <w:szCs w:val="24"/>
        </w:rPr>
        <w:t>Поставщиком</w:t>
      </w:r>
      <w:r w:rsidRPr="00270B71">
        <w:rPr>
          <w:sz w:val="24"/>
          <w:szCs w:val="24"/>
        </w:rPr>
        <w:t xml:space="preserve"> и согласованы с Заказчиком до начала выполнения работ.</w:t>
      </w:r>
      <w:r w:rsidRPr="00270B71">
        <w:rPr>
          <w:rFonts w:eastAsia="Calibri"/>
          <w:sz w:val="24"/>
          <w:szCs w:val="24"/>
        </w:rPr>
        <w:t xml:space="preserve"> </w:t>
      </w:r>
    </w:p>
    <w:p w14:paraId="219F9238" w14:textId="77777777" w:rsidR="0024557F" w:rsidRPr="00270B71" w:rsidRDefault="008F0351" w:rsidP="00270B71">
      <w:pPr>
        <w:autoSpaceDE w:val="0"/>
        <w:jc w:val="both"/>
        <w:rPr>
          <w:sz w:val="24"/>
          <w:szCs w:val="24"/>
        </w:rPr>
      </w:pPr>
      <w:r w:rsidRPr="00270B71">
        <w:rPr>
          <w:sz w:val="24"/>
          <w:szCs w:val="24"/>
        </w:rPr>
        <w:t>Поставщик</w:t>
      </w:r>
      <w:r w:rsidR="00E51659" w:rsidRPr="00270B71">
        <w:rPr>
          <w:sz w:val="24"/>
          <w:szCs w:val="24"/>
        </w:rPr>
        <w:t xml:space="preserve"> должен обеспечить в ходе работ выполнение необходимых мероприятий по технике безопасности и пожарной безопасности.</w:t>
      </w:r>
      <w:r w:rsidR="0024557F" w:rsidRPr="00270B71">
        <w:rPr>
          <w:sz w:val="24"/>
          <w:szCs w:val="24"/>
        </w:rPr>
        <w:t xml:space="preserve"> </w:t>
      </w:r>
    </w:p>
    <w:p w14:paraId="39ED88D7" w14:textId="524E51A9" w:rsidR="00E51659" w:rsidRPr="00270B71" w:rsidRDefault="0024557F" w:rsidP="00270B71">
      <w:pPr>
        <w:autoSpaceDE w:val="0"/>
        <w:jc w:val="both"/>
        <w:rPr>
          <w:rStyle w:val="FontStyle17"/>
          <w:sz w:val="24"/>
          <w:szCs w:val="24"/>
        </w:rPr>
      </w:pPr>
      <w:r w:rsidRPr="00270B71">
        <w:rPr>
          <w:sz w:val="24"/>
          <w:szCs w:val="24"/>
        </w:rPr>
        <w:t>Поставщик обеспечивает своих работников спецодеждой, индивидуальными средствами защиты, выполняет работы своими силами, оборудованием, инструментами, из своих материалов.</w:t>
      </w:r>
    </w:p>
    <w:p w14:paraId="68A76B2E" w14:textId="4CEF6E11" w:rsidR="00E51659" w:rsidRPr="00270B71" w:rsidRDefault="008F0351" w:rsidP="00270B71">
      <w:pPr>
        <w:jc w:val="both"/>
        <w:rPr>
          <w:rStyle w:val="FontStyle59"/>
          <w:rFonts w:eastAsia="Calibri"/>
          <w:color w:val="auto"/>
          <w:sz w:val="24"/>
          <w:szCs w:val="24"/>
        </w:rPr>
      </w:pPr>
      <w:r w:rsidRPr="00270B71">
        <w:rPr>
          <w:rStyle w:val="FontStyle59"/>
          <w:rFonts w:eastAsia="Calibri"/>
          <w:color w:val="auto"/>
          <w:sz w:val="24"/>
          <w:szCs w:val="24"/>
        </w:rPr>
        <w:t>Поставщик</w:t>
      </w:r>
      <w:r w:rsidR="00E51659" w:rsidRPr="00270B71">
        <w:rPr>
          <w:rStyle w:val="FontStyle59"/>
          <w:rFonts w:eastAsia="Calibri"/>
          <w:color w:val="auto"/>
          <w:sz w:val="24"/>
          <w:szCs w:val="24"/>
        </w:rPr>
        <w:t xml:space="preserve"> должен обеспечить</w:t>
      </w:r>
      <w:r w:rsidR="00E51659" w:rsidRPr="00270B71">
        <w:rPr>
          <w:rStyle w:val="FontStyle59"/>
          <w:color w:val="auto"/>
          <w:sz w:val="24"/>
          <w:szCs w:val="24"/>
        </w:rPr>
        <w:t xml:space="preserve"> </w:t>
      </w:r>
      <w:r w:rsidR="00E51659" w:rsidRPr="00270B71">
        <w:rPr>
          <w:rStyle w:val="FontStyle59"/>
          <w:rFonts w:eastAsia="Calibri"/>
          <w:color w:val="auto"/>
          <w:sz w:val="24"/>
          <w:szCs w:val="24"/>
        </w:rPr>
        <w:t>возмещение ущерба за повреждение оборудования и прочего имущества, принадлежащего заказчику, во время выполнения работ.</w:t>
      </w:r>
    </w:p>
    <w:p w14:paraId="54EBA24F" w14:textId="77777777" w:rsidR="007D688F" w:rsidRDefault="0024557F" w:rsidP="00270B71">
      <w:pPr>
        <w:autoSpaceDE w:val="0"/>
        <w:autoSpaceDN w:val="0"/>
        <w:adjustRightInd w:val="0"/>
        <w:jc w:val="both"/>
        <w:outlineLvl w:val="2"/>
        <w:rPr>
          <w:rStyle w:val="FontStyle17"/>
          <w:rFonts w:eastAsia="Calibri"/>
          <w:kern w:val="0"/>
          <w:sz w:val="24"/>
          <w:szCs w:val="24"/>
          <w:lang w:eastAsia="en-US"/>
        </w:rPr>
      </w:pPr>
      <w:r w:rsidRPr="00270B71">
        <w:rPr>
          <w:rStyle w:val="FontStyle17"/>
          <w:rFonts w:eastAsia="Calibri"/>
          <w:kern w:val="0"/>
          <w:sz w:val="24"/>
          <w:szCs w:val="24"/>
          <w:lang w:eastAsia="en-US"/>
        </w:rPr>
        <w:t xml:space="preserve">В случае образования при демонтаже, монтаже и установке строительного мусора, мусор должен складываться в отведенном месте. В день окончания работ, в случае возникновения загрязнения, должна быть обеспечена очистка от строительного мусора прилегающей территории. </w:t>
      </w:r>
    </w:p>
    <w:p w14:paraId="7E190024" w14:textId="4215AF1C" w:rsidR="0024557F" w:rsidRPr="00270B71" w:rsidRDefault="0024557F" w:rsidP="00270B71">
      <w:pPr>
        <w:autoSpaceDE w:val="0"/>
        <w:autoSpaceDN w:val="0"/>
        <w:adjustRightInd w:val="0"/>
        <w:jc w:val="both"/>
        <w:outlineLvl w:val="2"/>
        <w:rPr>
          <w:rStyle w:val="FontStyle17"/>
          <w:rFonts w:eastAsia="Calibri"/>
          <w:kern w:val="0"/>
          <w:sz w:val="24"/>
          <w:szCs w:val="24"/>
          <w:lang w:eastAsia="en-US"/>
        </w:rPr>
      </w:pPr>
      <w:r w:rsidRPr="00270B71">
        <w:rPr>
          <w:rStyle w:val="FontStyle17"/>
          <w:rFonts w:eastAsia="Calibri"/>
          <w:kern w:val="0"/>
          <w:sz w:val="24"/>
          <w:szCs w:val="24"/>
          <w:lang w:eastAsia="en-US"/>
        </w:rPr>
        <w:t xml:space="preserve"> </w:t>
      </w:r>
    </w:p>
    <w:p w14:paraId="3774CA8D" w14:textId="1FC37408" w:rsidR="00E51659" w:rsidRPr="00270B71" w:rsidRDefault="00E51659" w:rsidP="007D688F">
      <w:pPr>
        <w:pStyle w:val="a8"/>
        <w:numPr>
          <w:ilvl w:val="0"/>
          <w:numId w:val="19"/>
        </w:numPr>
        <w:autoSpaceDE w:val="0"/>
        <w:autoSpaceDN w:val="0"/>
        <w:adjustRightInd w:val="0"/>
        <w:jc w:val="both"/>
        <w:outlineLvl w:val="2"/>
        <w:rPr>
          <w:b/>
          <w:sz w:val="24"/>
          <w:szCs w:val="24"/>
        </w:rPr>
      </w:pPr>
      <w:r w:rsidRPr="00270B71">
        <w:rPr>
          <w:b/>
          <w:sz w:val="24"/>
          <w:szCs w:val="24"/>
        </w:rPr>
        <w:t>Требования к результатам работ (приемка работ)</w:t>
      </w:r>
    </w:p>
    <w:p w14:paraId="1D90D06C" w14:textId="4C6E66CB" w:rsidR="007D688F" w:rsidRDefault="00BA7487" w:rsidP="00270B71">
      <w:pPr>
        <w:ind w:right="-6"/>
        <w:jc w:val="both"/>
        <w:rPr>
          <w:sz w:val="24"/>
          <w:szCs w:val="24"/>
        </w:rPr>
      </w:pPr>
      <w:r>
        <w:rPr>
          <w:sz w:val="24"/>
          <w:szCs w:val="24"/>
        </w:rPr>
        <w:tab/>
      </w:r>
      <w:r w:rsidR="00E51659" w:rsidRPr="00270B71">
        <w:rPr>
          <w:sz w:val="24"/>
          <w:szCs w:val="24"/>
        </w:rPr>
        <w:t>Все работы должны быть выполнены в полном объеме и в соответствии с условиями, изложенными в т</w:t>
      </w:r>
      <w:r w:rsidR="007D688F">
        <w:rPr>
          <w:sz w:val="24"/>
          <w:szCs w:val="24"/>
        </w:rPr>
        <w:t xml:space="preserve">ехническом задании. </w:t>
      </w:r>
      <w:r w:rsidR="00040564" w:rsidRPr="00270B71">
        <w:rPr>
          <w:sz w:val="24"/>
          <w:szCs w:val="24"/>
        </w:rPr>
        <w:t>Поставщик</w:t>
      </w:r>
      <w:r w:rsidR="00E51659" w:rsidRPr="00270B71">
        <w:rPr>
          <w:sz w:val="24"/>
          <w:szCs w:val="24"/>
        </w:rPr>
        <w:t xml:space="preserve"> осуществляет установочные, сборочные, монтажные и наладочные и иные необходимые работы по вводу оборудования в эксплуатацию в соответствии с действующими технологическими стандартами, технической и технологической документацией, в том числе с подключением к имеющимся сетям и коммуникациям, необходимым для ввода оборудования в эксплуатацию, в соответствующие сроки и согласно условиям Договора. </w:t>
      </w:r>
      <w:r w:rsidR="00040564" w:rsidRPr="00270B71">
        <w:rPr>
          <w:sz w:val="24"/>
          <w:szCs w:val="24"/>
        </w:rPr>
        <w:t>Поставщик</w:t>
      </w:r>
      <w:r w:rsidR="00E51659" w:rsidRPr="00270B71">
        <w:rPr>
          <w:sz w:val="24"/>
          <w:szCs w:val="24"/>
        </w:rPr>
        <w:t xml:space="preserve"> в присутствии представителей Заказчика до сдачи в эксплуатацию, проводит контрольно-технические испытания с целью работоспособности и сравнения полученных результатов с характеристиками, установленными в технической документации.</w:t>
      </w:r>
    </w:p>
    <w:p w14:paraId="38289292" w14:textId="6EBE8212" w:rsidR="00E51659" w:rsidRPr="00270B71" w:rsidRDefault="00E51659" w:rsidP="00270B71">
      <w:pPr>
        <w:ind w:right="-6"/>
        <w:jc w:val="both"/>
        <w:rPr>
          <w:sz w:val="24"/>
          <w:szCs w:val="24"/>
        </w:rPr>
      </w:pPr>
      <w:r w:rsidRPr="00270B71">
        <w:rPr>
          <w:sz w:val="24"/>
          <w:szCs w:val="24"/>
        </w:rPr>
        <w:tab/>
      </w:r>
    </w:p>
    <w:p w14:paraId="44DB192D" w14:textId="5BE35A2F" w:rsidR="00270B71" w:rsidRPr="00270B71" w:rsidRDefault="007D688F" w:rsidP="007D688F">
      <w:pPr>
        <w:suppressAutoHyphens/>
        <w:ind w:left="284"/>
        <w:jc w:val="both"/>
        <w:rPr>
          <w:rFonts w:eastAsia="SimSun"/>
          <w:b/>
          <w:kern w:val="0"/>
          <w:sz w:val="24"/>
          <w:szCs w:val="24"/>
          <w:lang w:eastAsia="hi-IN" w:bidi="hi-IN"/>
        </w:rPr>
      </w:pPr>
      <w:r>
        <w:rPr>
          <w:rFonts w:eastAsia="SimSun"/>
          <w:b/>
          <w:kern w:val="0"/>
          <w:sz w:val="24"/>
          <w:szCs w:val="24"/>
          <w:lang w:eastAsia="hi-IN" w:bidi="hi-IN"/>
        </w:rPr>
        <w:t>1</w:t>
      </w:r>
      <w:r w:rsidR="00BA7487">
        <w:rPr>
          <w:rFonts w:eastAsia="SimSun"/>
          <w:b/>
          <w:kern w:val="0"/>
          <w:sz w:val="24"/>
          <w:szCs w:val="24"/>
          <w:lang w:eastAsia="hi-IN" w:bidi="hi-IN"/>
        </w:rPr>
        <w:t>1</w:t>
      </w:r>
      <w:r w:rsidR="00270B71" w:rsidRPr="00270B71">
        <w:rPr>
          <w:rFonts w:eastAsia="SimSun"/>
          <w:b/>
          <w:kern w:val="0"/>
          <w:sz w:val="24"/>
          <w:szCs w:val="24"/>
          <w:lang w:eastAsia="hi-IN" w:bidi="hi-IN"/>
        </w:rPr>
        <w:t>. Требования по объёму гарантий качества работ</w:t>
      </w:r>
    </w:p>
    <w:p w14:paraId="2461BE6C" w14:textId="6B060E66" w:rsidR="00270B71" w:rsidRPr="00270B71" w:rsidRDefault="00270B71" w:rsidP="00EE056E">
      <w:pPr>
        <w:suppressAutoHyphens/>
        <w:ind w:firstLine="284"/>
        <w:jc w:val="both"/>
        <w:rPr>
          <w:rFonts w:eastAsia="Arial"/>
          <w:kern w:val="0"/>
          <w:sz w:val="24"/>
          <w:szCs w:val="24"/>
          <w:lang w:eastAsia="ar-SA"/>
        </w:rPr>
      </w:pPr>
      <w:r w:rsidRPr="00270B71">
        <w:rPr>
          <w:rFonts w:eastAsia="SimSun"/>
          <w:kern w:val="0"/>
          <w:sz w:val="24"/>
          <w:szCs w:val="24"/>
          <w:lang w:eastAsia="hi-IN" w:bidi="hi-IN"/>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14:paraId="54D2FE5D" w14:textId="095F8502" w:rsidR="00270B71" w:rsidRPr="00270B71" w:rsidRDefault="00270B71" w:rsidP="00270B71">
      <w:pPr>
        <w:widowControl w:val="0"/>
        <w:suppressAutoHyphens/>
        <w:jc w:val="both"/>
        <w:rPr>
          <w:rFonts w:eastAsia="SimSun"/>
          <w:kern w:val="1"/>
          <w:sz w:val="24"/>
          <w:szCs w:val="24"/>
          <w:lang w:eastAsia="hi-IN" w:bidi="hi-IN"/>
        </w:rPr>
      </w:pPr>
      <w:r w:rsidRPr="00270B71">
        <w:rPr>
          <w:rFonts w:eastAsia="SimSun"/>
          <w:kern w:val="1"/>
          <w:sz w:val="24"/>
          <w:szCs w:val="24"/>
          <w:lang w:eastAsia="hi-IN" w:bidi="hi-IN"/>
        </w:rPr>
        <w:t>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результата выполненных работ или его частей, неправильной его эксплуатации, ненадлежащего ремонта результата выполненных работ, произведенного самим Заказчиком или привлеченными им третьими лицами.</w:t>
      </w:r>
    </w:p>
    <w:p w14:paraId="3D751A6A" w14:textId="307E5C71" w:rsidR="00270B71" w:rsidRPr="00270B71" w:rsidRDefault="00270B71" w:rsidP="00270B71">
      <w:pPr>
        <w:widowControl w:val="0"/>
        <w:suppressAutoHyphens/>
        <w:jc w:val="both"/>
        <w:rPr>
          <w:rFonts w:eastAsia="SimSun"/>
          <w:kern w:val="1"/>
          <w:sz w:val="24"/>
          <w:szCs w:val="24"/>
          <w:lang w:eastAsia="hi-IN" w:bidi="hi-IN"/>
        </w:rPr>
      </w:pPr>
      <w:r w:rsidRPr="00270B71">
        <w:rPr>
          <w:rFonts w:eastAsia="SimSun"/>
          <w:kern w:val="1"/>
          <w:sz w:val="24"/>
          <w:szCs w:val="24"/>
          <w:lang w:eastAsia="hi-IN" w:bidi="hi-IN"/>
        </w:rPr>
        <w:t>При обнаружении в течение гарантийного срока недостатков (дефектов</w:t>
      </w:r>
      <w:proofErr w:type="gramStart"/>
      <w:r w:rsidRPr="00270B71">
        <w:rPr>
          <w:rFonts w:eastAsia="SimSun"/>
          <w:kern w:val="1"/>
          <w:sz w:val="24"/>
          <w:szCs w:val="24"/>
          <w:lang w:eastAsia="hi-IN" w:bidi="hi-IN"/>
        </w:rPr>
        <w:t>),Заказчик</w:t>
      </w:r>
      <w:proofErr w:type="gramEnd"/>
      <w:r w:rsidRPr="00270B71">
        <w:rPr>
          <w:rFonts w:eastAsia="SimSun"/>
          <w:kern w:val="1"/>
          <w:sz w:val="24"/>
          <w:szCs w:val="24"/>
          <w:lang w:eastAsia="hi-IN" w:bidi="hi-IN"/>
        </w:rPr>
        <w:t xml:space="preserve"> должен заявить о них Подрядчику в разумный срок после их обнаружения.</w:t>
      </w:r>
    </w:p>
    <w:p w14:paraId="50832C2C" w14:textId="7AAD3629" w:rsidR="00270B71" w:rsidRPr="00270B71" w:rsidRDefault="00270B71" w:rsidP="00270B71">
      <w:pPr>
        <w:widowControl w:val="0"/>
        <w:suppressAutoHyphens/>
        <w:jc w:val="both"/>
        <w:rPr>
          <w:rFonts w:eastAsia="SimSun"/>
          <w:kern w:val="1"/>
          <w:sz w:val="24"/>
          <w:szCs w:val="24"/>
          <w:lang w:eastAsia="hi-IN" w:bidi="hi-IN"/>
        </w:rPr>
      </w:pPr>
      <w:r w:rsidRPr="00270B71">
        <w:rPr>
          <w:rFonts w:eastAsia="SimSun"/>
          <w:kern w:val="1"/>
          <w:sz w:val="24"/>
          <w:szCs w:val="24"/>
          <w:lang w:eastAsia="hi-IN" w:bidi="hi-IN"/>
        </w:rPr>
        <w:t>В течение 2 (двух) рабочих дней после получения Подрядчиком уведомления об обнаруженных Заказчиком недостатках (дефектах) результата выполненных работ Стороны составляют акт, в котором фиксируются обнаруженные недостатки (дефекты) и устанавливается срок на их устранение.</w:t>
      </w:r>
    </w:p>
    <w:p w14:paraId="534281C1" w14:textId="6203BE4D" w:rsidR="00270B71" w:rsidRPr="00270B71" w:rsidRDefault="00270B71" w:rsidP="00270B71">
      <w:pPr>
        <w:widowControl w:val="0"/>
        <w:suppressAutoHyphens/>
        <w:jc w:val="both"/>
        <w:rPr>
          <w:rFonts w:eastAsia="SimSun"/>
          <w:kern w:val="1"/>
          <w:sz w:val="24"/>
          <w:szCs w:val="24"/>
          <w:lang w:eastAsia="hi-IN" w:bidi="hi-IN"/>
        </w:rPr>
      </w:pPr>
      <w:r w:rsidRPr="00270B71">
        <w:rPr>
          <w:rFonts w:eastAsia="SimSun"/>
          <w:kern w:val="1"/>
          <w:sz w:val="24"/>
          <w:szCs w:val="24"/>
          <w:lang w:eastAsia="hi-IN" w:bidi="hi-IN"/>
        </w:rPr>
        <w:t>Для участия в составлении акта о недостатках, фиксирующего выявленные дефекты, согласования порядка и сроков их устранения Подрядчик обязан в течение 2 (двух) дней с момента получения извещения Заказчика о выявленных дефектах направить своего представителя.</w:t>
      </w:r>
    </w:p>
    <w:p w14:paraId="3978A6ED" w14:textId="44A8701B" w:rsidR="00270B71" w:rsidRPr="00270B71" w:rsidRDefault="00270B71" w:rsidP="00270B71">
      <w:pPr>
        <w:widowControl w:val="0"/>
        <w:suppressAutoHyphens/>
        <w:jc w:val="both"/>
        <w:rPr>
          <w:rFonts w:eastAsia="SimSun"/>
          <w:kern w:val="1"/>
          <w:sz w:val="24"/>
          <w:szCs w:val="24"/>
          <w:lang w:eastAsia="hi-IN" w:bidi="hi-IN"/>
        </w:rPr>
      </w:pPr>
      <w:r w:rsidRPr="00270B71">
        <w:rPr>
          <w:rFonts w:eastAsia="SimSun"/>
          <w:kern w:val="1"/>
          <w:sz w:val="24"/>
          <w:szCs w:val="24"/>
          <w:lang w:eastAsia="hi-IN" w:bidi="hi-IN"/>
        </w:rPr>
        <w:t>При отказе Подрядчика от составления или подписания акта о недостатках Заказчик составляет односторонний акт, копия которого направляется Подрядчику.</w:t>
      </w:r>
    </w:p>
    <w:p w14:paraId="64A89575" w14:textId="4578F001" w:rsidR="00270B71" w:rsidRPr="00270B71" w:rsidRDefault="00270B71" w:rsidP="00270B71">
      <w:pPr>
        <w:widowControl w:val="0"/>
        <w:suppressAutoHyphens/>
        <w:jc w:val="both"/>
        <w:rPr>
          <w:rFonts w:eastAsia="SimSun"/>
          <w:kern w:val="1"/>
          <w:sz w:val="24"/>
          <w:szCs w:val="24"/>
          <w:lang w:eastAsia="hi-IN" w:bidi="hi-IN"/>
        </w:rPr>
      </w:pPr>
      <w:r w:rsidRPr="00270B71">
        <w:rPr>
          <w:rFonts w:eastAsia="SimSun"/>
          <w:kern w:val="1"/>
          <w:sz w:val="24"/>
          <w:szCs w:val="24"/>
          <w:lang w:eastAsia="hi-IN" w:bidi="hi-IN"/>
        </w:rPr>
        <w:t>Течение гарантийного срока прерывается на все время, на протяжении которого результат выполненных работ не мог эксплуатироваться вследствие недостатков (дефектов), Подрядчик обязан устранить соответствующие недостатки (дефекты), в срок, указанный в акте, в котором фиксируются данные недостатки (дефекты). При этом Подрядчик обязан безвозмездно устранять указанные в акте недостатки (дефекты) в разумный срок или возмещать расходы на их устранение.</w:t>
      </w:r>
    </w:p>
    <w:p w14:paraId="327A8EA9" w14:textId="4B9C1DB2" w:rsidR="00270B71" w:rsidRPr="00270B71" w:rsidRDefault="00270B71" w:rsidP="00270B71">
      <w:pPr>
        <w:widowControl w:val="0"/>
        <w:suppressAutoHyphens/>
        <w:jc w:val="both"/>
        <w:rPr>
          <w:rFonts w:eastAsia="SimSun"/>
          <w:bCs/>
          <w:kern w:val="1"/>
          <w:sz w:val="24"/>
          <w:szCs w:val="24"/>
          <w:lang w:eastAsia="hi-IN" w:bidi="hi-IN"/>
        </w:rPr>
      </w:pPr>
      <w:r w:rsidRPr="00270B71">
        <w:rPr>
          <w:rFonts w:eastAsia="SimSun"/>
          <w:bCs/>
          <w:kern w:val="1"/>
          <w:sz w:val="24"/>
          <w:szCs w:val="24"/>
          <w:lang w:eastAsia="hi-IN" w:bidi="hi-IN"/>
        </w:rPr>
        <w:t>Подрядчик гарантирует возможность безопасного использования результата выполненных работ по назначению в течение всего гарантийного срока.</w:t>
      </w:r>
    </w:p>
    <w:p w14:paraId="22BFA51D" w14:textId="521D6A88" w:rsidR="00270B71" w:rsidRPr="00270B71" w:rsidRDefault="00270B71" w:rsidP="00270B71">
      <w:pPr>
        <w:widowControl w:val="0"/>
        <w:suppressAutoHyphens/>
        <w:jc w:val="both"/>
        <w:rPr>
          <w:rFonts w:eastAsia="SimSun"/>
          <w:bCs/>
          <w:kern w:val="1"/>
          <w:sz w:val="24"/>
          <w:szCs w:val="24"/>
          <w:lang w:eastAsia="hi-IN" w:bidi="hi-IN"/>
        </w:rPr>
      </w:pPr>
      <w:r w:rsidRPr="00270B71">
        <w:rPr>
          <w:rFonts w:eastAsia="SimSun"/>
          <w:bCs/>
          <w:kern w:val="1"/>
          <w:sz w:val="24"/>
          <w:szCs w:val="24"/>
          <w:lang w:eastAsia="hi-IN" w:bidi="hi-IN"/>
        </w:rPr>
        <w:t>Подрядчик несет ответственность перед Заказчиком за допущенные отступления от требований настоящего Технического задания.</w:t>
      </w:r>
    </w:p>
    <w:p w14:paraId="5CB9DAEF" w14:textId="2D083742" w:rsidR="00270B71" w:rsidRPr="00270B71" w:rsidRDefault="00270B71" w:rsidP="00BA7487">
      <w:pPr>
        <w:widowControl w:val="0"/>
        <w:suppressAutoHyphens/>
        <w:jc w:val="both"/>
        <w:rPr>
          <w:rFonts w:eastAsia="SimSun"/>
          <w:b/>
          <w:kern w:val="1"/>
          <w:sz w:val="24"/>
          <w:szCs w:val="24"/>
          <w:lang w:eastAsia="hi-IN" w:bidi="hi-IN"/>
        </w:rPr>
      </w:pPr>
      <w:r w:rsidRPr="00270B71">
        <w:rPr>
          <w:rFonts w:eastAsia="SimSun"/>
          <w:kern w:val="1"/>
          <w:sz w:val="24"/>
          <w:szCs w:val="24"/>
          <w:lang w:eastAsia="hi-IN" w:bidi="hi-IN"/>
        </w:rPr>
        <w:t xml:space="preserve">В соответствии с условиями </w:t>
      </w:r>
      <w:r w:rsidRPr="00270B71">
        <w:rPr>
          <w:rFonts w:eastAsia="SimSun"/>
          <w:b/>
          <w:kern w:val="1"/>
          <w:sz w:val="24"/>
          <w:szCs w:val="24"/>
          <w:lang w:eastAsia="hi-IN" w:bidi="hi-IN"/>
        </w:rPr>
        <w:t>Договора гарантийный срок на выполненные работы – не менее 36 (тридцать шесть) месяцев</w:t>
      </w:r>
      <w:r w:rsidRPr="00270B71">
        <w:rPr>
          <w:rFonts w:eastAsia="SimSun"/>
          <w:kern w:val="1"/>
          <w:sz w:val="24"/>
          <w:szCs w:val="24"/>
          <w:lang w:eastAsia="hi-IN" w:bidi="hi-IN"/>
        </w:rPr>
        <w:t xml:space="preserve"> с даты подписания акта </w:t>
      </w:r>
      <w:r w:rsidRPr="00270B71">
        <w:rPr>
          <w:rFonts w:eastAsia="Lucida Sans Unicode"/>
          <w:kern w:val="1"/>
          <w:sz w:val="24"/>
          <w:szCs w:val="24"/>
          <w:lang w:eastAsia="ar-SA"/>
        </w:rPr>
        <w:t>о приёмке выполненных работ по форме КС-2</w:t>
      </w:r>
      <w:r w:rsidRPr="00270B71">
        <w:rPr>
          <w:rFonts w:eastAsia="SimSun"/>
          <w:kern w:val="1"/>
          <w:sz w:val="24"/>
          <w:szCs w:val="24"/>
          <w:lang w:eastAsia="hi-IN" w:bidi="hi-IN"/>
        </w:rPr>
        <w:t xml:space="preserve">. Гарантийный срок на примененное оборудование и материалы устанавливается в соответствии с гарантийными паспортами завода изготовителя, но </w:t>
      </w:r>
      <w:r w:rsidRPr="00270B71">
        <w:rPr>
          <w:rFonts w:eastAsia="SimSun"/>
          <w:b/>
          <w:kern w:val="1"/>
          <w:sz w:val="24"/>
          <w:szCs w:val="24"/>
          <w:lang w:eastAsia="hi-IN" w:bidi="hi-IN"/>
        </w:rPr>
        <w:t>не менее 12 месяцев со дня подписания акта о приёмке выполненных работ.</w:t>
      </w:r>
    </w:p>
    <w:p w14:paraId="2A8F7BD2" w14:textId="77777777" w:rsidR="00270B71" w:rsidRPr="00270B71" w:rsidRDefault="00270B71" w:rsidP="00270B71">
      <w:pPr>
        <w:ind w:right="-6"/>
        <w:jc w:val="both"/>
        <w:rPr>
          <w:sz w:val="24"/>
          <w:szCs w:val="24"/>
        </w:rPr>
      </w:pPr>
    </w:p>
    <w:sectPr w:rsidR="00270B71" w:rsidRPr="00270B71" w:rsidSect="00503BC0">
      <w:pgSz w:w="11906" w:h="16838"/>
      <w:pgMar w:top="426" w:right="567" w:bottom="68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singleLevel"/>
    <w:tmpl w:val="00000006"/>
    <w:name w:val="WW8Num20"/>
    <w:lvl w:ilvl="0">
      <w:start w:val="1"/>
      <w:numFmt w:val="bullet"/>
      <w:lvlText w:val=""/>
      <w:lvlJc w:val="left"/>
      <w:pPr>
        <w:tabs>
          <w:tab w:val="num" w:pos="0"/>
        </w:tabs>
        <w:ind w:left="720" w:hanging="360"/>
      </w:pPr>
      <w:rPr>
        <w:rFonts w:ascii="Wingdings" w:hAnsi="Wingdings" w:cs="Wingdings" w:hint="default"/>
        <w:sz w:val="24"/>
        <w:szCs w:val="24"/>
      </w:rPr>
    </w:lvl>
  </w:abstractNum>
  <w:abstractNum w:abstractNumId="1" w15:restartNumberingAfterBreak="0">
    <w:nsid w:val="047D5D04"/>
    <w:multiLevelType w:val="hybridMultilevel"/>
    <w:tmpl w:val="651689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926577"/>
    <w:multiLevelType w:val="hybridMultilevel"/>
    <w:tmpl w:val="A92A4C0E"/>
    <w:lvl w:ilvl="0" w:tplc="62B05184">
      <w:start w:val="1"/>
      <w:numFmt w:val="decimal"/>
      <w:lvlText w:val="%1."/>
      <w:lvlJc w:val="left"/>
      <w:pPr>
        <w:ind w:left="927" w:hanging="360"/>
      </w:pPr>
      <w:rPr>
        <w:rFonts w:hint="default"/>
        <w:sz w:val="2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C234F1D"/>
    <w:multiLevelType w:val="multilevel"/>
    <w:tmpl w:val="8A346698"/>
    <w:lvl w:ilvl="0">
      <w:start w:val="9"/>
      <w:numFmt w:val="decimal"/>
      <w:lvlText w:val="%1."/>
      <w:lvlJc w:val="left"/>
      <w:pPr>
        <w:ind w:left="360" w:hanging="360"/>
      </w:pPr>
      <w:rPr>
        <w:rFonts w:hint="default"/>
      </w:rPr>
    </w:lvl>
    <w:lvl w:ilvl="1">
      <w:start w:val="1"/>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4" w15:restartNumberingAfterBreak="0">
    <w:nsid w:val="169C01BE"/>
    <w:multiLevelType w:val="hybridMultilevel"/>
    <w:tmpl w:val="FD2E667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44197B"/>
    <w:multiLevelType w:val="multilevel"/>
    <w:tmpl w:val="81984D2C"/>
    <w:lvl w:ilvl="0">
      <w:start w:val="10"/>
      <w:numFmt w:val="decimal"/>
      <w:lvlText w:val="%1."/>
      <w:lvlJc w:val="left"/>
      <w:pPr>
        <w:ind w:left="480" w:hanging="480"/>
      </w:pPr>
      <w:rPr>
        <w:rFonts w:hint="default"/>
      </w:rPr>
    </w:lvl>
    <w:lvl w:ilvl="1">
      <w:start w:val="2"/>
      <w:numFmt w:val="decimal"/>
      <w:lvlText w:val="%1.%2."/>
      <w:lvlJc w:val="left"/>
      <w:pPr>
        <w:ind w:left="1080" w:hanging="48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6" w15:restartNumberingAfterBreak="0">
    <w:nsid w:val="21824390"/>
    <w:multiLevelType w:val="multilevel"/>
    <w:tmpl w:val="5454A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384383"/>
    <w:multiLevelType w:val="hybridMultilevel"/>
    <w:tmpl w:val="8ADED838"/>
    <w:lvl w:ilvl="0" w:tplc="92E6F27E">
      <w:start w:val="5"/>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2D9610D0"/>
    <w:multiLevelType w:val="multilevel"/>
    <w:tmpl w:val="6442B7CE"/>
    <w:lvl w:ilvl="0">
      <w:start w:val="1"/>
      <w:numFmt w:val="decimal"/>
      <w:lvlText w:val="%1."/>
      <w:lvlJc w:val="left"/>
      <w:pPr>
        <w:ind w:left="644" w:hanging="360"/>
      </w:pPr>
      <w:rPr>
        <w:rFonts w:hint="default"/>
        <w:b/>
      </w:rPr>
    </w:lvl>
    <w:lvl w:ilvl="1">
      <w:start w:val="1"/>
      <w:numFmt w:val="decimal"/>
      <w:isLgl/>
      <w:lvlText w:val="%1.%2"/>
      <w:lvlJc w:val="left"/>
      <w:pPr>
        <w:ind w:left="1047" w:hanging="360"/>
      </w:pPr>
      <w:rPr>
        <w:rFonts w:hint="default"/>
      </w:rPr>
    </w:lvl>
    <w:lvl w:ilvl="2">
      <w:start w:val="1"/>
      <w:numFmt w:val="decimal"/>
      <w:isLgl/>
      <w:lvlText w:val="%1.%2.%3"/>
      <w:lvlJc w:val="left"/>
      <w:pPr>
        <w:ind w:left="152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127" w:hanging="1080"/>
      </w:pPr>
      <w:rPr>
        <w:rFonts w:hint="default"/>
      </w:rPr>
    </w:lvl>
    <w:lvl w:ilvl="5">
      <w:start w:val="1"/>
      <w:numFmt w:val="decimal"/>
      <w:isLgl/>
      <w:lvlText w:val="%1.%2.%3.%4.%5.%6"/>
      <w:lvlJc w:val="left"/>
      <w:pPr>
        <w:ind w:left="2247" w:hanging="1080"/>
      </w:pPr>
      <w:rPr>
        <w:rFonts w:hint="default"/>
      </w:rPr>
    </w:lvl>
    <w:lvl w:ilvl="6">
      <w:start w:val="1"/>
      <w:numFmt w:val="decimal"/>
      <w:isLgl/>
      <w:lvlText w:val="%1.%2.%3.%4.%5.%6.%7"/>
      <w:lvlJc w:val="left"/>
      <w:pPr>
        <w:ind w:left="2727" w:hanging="1440"/>
      </w:pPr>
      <w:rPr>
        <w:rFonts w:hint="default"/>
      </w:rPr>
    </w:lvl>
    <w:lvl w:ilvl="7">
      <w:start w:val="1"/>
      <w:numFmt w:val="decimal"/>
      <w:isLgl/>
      <w:lvlText w:val="%1.%2.%3.%4.%5.%6.%7.%8"/>
      <w:lvlJc w:val="left"/>
      <w:pPr>
        <w:ind w:left="2847" w:hanging="1440"/>
      </w:pPr>
      <w:rPr>
        <w:rFonts w:hint="default"/>
      </w:rPr>
    </w:lvl>
    <w:lvl w:ilvl="8">
      <w:start w:val="1"/>
      <w:numFmt w:val="decimal"/>
      <w:isLgl/>
      <w:lvlText w:val="%1.%2.%3.%4.%5.%6.%7.%8.%9"/>
      <w:lvlJc w:val="left"/>
      <w:pPr>
        <w:ind w:left="3327" w:hanging="1800"/>
      </w:pPr>
      <w:rPr>
        <w:rFonts w:hint="default"/>
      </w:rPr>
    </w:lvl>
  </w:abstractNum>
  <w:abstractNum w:abstractNumId="9" w15:restartNumberingAfterBreak="0">
    <w:nsid w:val="31A77F43"/>
    <w:multiLevelType w:val="hybridMultilevel"/>
    <w:tmpl w:val="E6F62E2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32593961"/>
    <w:multiLevelType w:val="hybridMultilevel"/>
    <w:tmpl w:val="94A64524"/>
    <w:lvl w:ilvl="0" w:tplc="02C0F1BE">
      <w:start w:val="8"/>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1" w15:restartNumberingAfterBreak="0">
    <w:nsid w:val="3CD90F03"/>
    <w:multiLevelType w:val="hybridMultilevel"/>
    <w:tmpl w:val="498040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280771B"/>
    <w:multiLevelType w:val="hybridMultilevel"/>
    <w:tmpl w:val="280E275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7B76E72"/>
    <w:multiLevelType w:val="multilevel"/>
    <w:tmpl w:val="6442B7CE"/>
    <w:lvl w:ilvl="0">
      <w:start w:val="1"/>
      <w:numFmt w:val="decimal"/>
      <w:lvlText w:val="%1."/>
      <w:lvlJc w:val="left"/>
      <w:pPr>
        <w:ind w:left="644" w:hanging="360"/>
      </w:pPr>
      <w:rPr>
        <w:rFonts w:hint="default"/>
        <w:b/>
      </w:rPr>
    </w:lvl>
    <w:lvl w:ilvl="1">
      <w:start w:val="1"/>
      <w:numFmt w:val="decimal"/>
      <w:isLgl/>
      <w:lvlText w:val="%1.%2"/>
      <w:lvlJc w:val="left"/>
      <w:pPr>
        <w:ind w:left="1047" w:hanging="360"/>
      </w:pPr>
      <w:rPr>
        <w:rFonts w:hint="default"/>
      </w:rPr>
    </w:lvl>
    <w:lvl w:ilvl="2">
      <w:start w:val="1"/>
      <w:numFmt w:val="decimal"/>
      <w:isLgl/>
      <w:lvlText w:val="%1.%2.%3"/>
      <w:lvlJc w:val="left"/>
      <w:pPr>
        <w:ind w:left="152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127" w:hanging="1080"/>
      </w:pPr>
      <w:rPr>
        <w:rFonts w:hint="default"/>
      </w:rPr>
    </w:lvl>
    <w:lvl w:ilvl="5">
      <w:start w:val="1"/>
      <w:numFmt w:val="decimal"/>
      <w:isLgl/>
      <w:lvlText w:val="%1.%2.%3.%4.%5.%6"/>
      <w:lvlJc w:val="left"/>
      <w:pPr>
        <w:ind w:left="2247" w:hanging="1080"/>
      </w:pPr>
      <w:rPr>
        <w:rFonts w:hint="default"/>
      </w:rPr>
    </w:lvl>
    <w:lvl w:ilvl="6">
      <w:start w:val="1"/>
      <w:numFmt w:val="decimal"/>
      <w:isLgl/>
      <w:lvlText w:val="%1.%2.%3.%4.%5.%6.%7"/>
      <w:lvlJc w:val="left"/>
      <w:pPr>
        <w:ind w:left="2727" w:hanging="1440"/>
      </w:pPr>
      <w:rPr>
        <w:rFonts w:hint="default"/>
      </w:rPr>
    </w:lvl>
    <w:lvl w:ilvl="7">
      <w:start w:val="1"/>
      <w:numFmt w:val="decimal"/>
      <w:isLgl/>
      <w:lvlText w:val="%1.%2.%3.%4.%5.%6.%7.%8"/>
      <w:lvlJc w:val="left"/>
      <w:pPr>
        <w:ind w:left="2847" w:hanging="1440"/>
      </w:pPr>
      <w:rPr>
        <w:rFonts w:hint="default"/>
      </w:rPr>
    </w:lvl>
    <w:lvl w:ilvl="8">
      <w:start w:val="1"/>
      <w:numFmt w:val="decimal"/>
      <w:isLgl/>
      <w:lvlText w:val="%1.%2.%3.%4.%5.%6.%7.%8.%9"/>
      <w:lvlJc w:val="left"/>
      <w:pPr>
        <w:ind w:left="3327" w:hanging="1800"/>
      </w:pPr>
      <w:rPr>
        <w:rFonts w:hint="default"/>
      </w:rPr>
    </w:lvl>
  </w:abstractNum>
  <w:abstractNum w:abstractNumId="14" w15:restartNumberingAfterBreak="0">
    <w:nsid w:val="47F53828"/>
    <w:multiLevelType w:val="multilevel"/>
    <w:tmpl w:val="4782A4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92566B0"/>
    <w:multiLevelType w:val="hybridMultilevel"/>
    <w:tmpl w:val="453C59EE"/>
    <w:lvl w:ilvl="0" w:tplc="843A0C46">
      <w:start w:val="2"/>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51433E5B"/>
    <w:multiLevelType w:val="hybridMultilevel"/>
    <w:tmpl w:val="56A21EA0"/>
    <w:lvl w:ilvl="0" w:tplc="29C0307C">
      <w:start w:val="6"/>
      <w:numFmt w:val="decimal"/>
      <w:lvlText w:val="%1."/>
      <w:lvlJc w:val="left"/>
      <w:pPr>
        <w:ind w:left="8299" w:hanging="360"/>
      </w:pPr>
      <w:rPr>
        <w:rFonts w:hint="default"/>
      </w:rPr>
    </w:lvl>
    <w:lvl w:ilvl="1" w:tplc="04190019" w:tentative="1">
      <w:start w:val="1"/>
      <w:numFmt w:val="lowerLetter"/>
      <w:lvlText w:val="%2."/>
      <w:lvlJc w:val="left"/>
      <w:pPr>
        <w:ind w:left="9019" w:hanging="360"/>
      </w:pPr>
    </w:lvl>
    <w:lvl w:ilvl="2" w:tplc="0419001B" w:tentative="1">
      <w:start w:val="1"/>
      <w:numFmt w:val="lowerRoman"/>
      <w:lvlText w:val="%3."/>
      <w:lvlJc w:val="right"/>
      <w:pPr>
        <w:ind w:left="9739" w:hanging="180"/>
      </w:pPr>
    </w:lvl>
    <w:lvl w:ilvl="3" w:tplc="0419000F" w:tentative="1">
      <w:start w:val="1"/>
      <w:numFmt w:val="decimal"/>
      <w:lvlText w:val="%4."/>
      <w:lvlJc w:val="left"/>
      <w:pPr>
        <w:ind w:left="10459" w:hanging="360"/>
      </w:pPr>
    </w:lvl>
    <w:lvl w:ilvl="4" w:tplc="04190019" w:tentative="1">
      <w:start w:val="1"/>
      <w:numFmt w:val="lowerLetter"/>
      <w:lvlText w:val="%5."/>
      <w:lvlJc w:val="left"/>
      <w:pPr>
        <w:ind w:left="11179" w:hanging="360"/>
      </w:pPr>
    </w:lvl>
    <w:lvl w:ilvl="5" w:tplc="0419001B" w:tentative="1">
      <w:start w:val="1"/>
      <w:numFmt w:val="lowerRoman"/>
      <w:lvlText w:val="%6."/>
      <w:lvlJc w:val="right"/>
      <w:pPr>
        <w:ind w:left="11899" w:hanging="180"/>
      </w:pPr>
    </w:lvl>
    <w:lvl w:ilvl="6" w:tplc="0419000F" w:tentative="1">
      <w:start w:val="1"/>
      <w:numFmt w:val="decimal"/>
      <w:lvlText w:val="%7."/>
      <w:lvlJc w:val="left"/>
      <w:pPr>
        <w:ind w:left="12619" w:hanging="360"/>
      </w:pPr>
    </w:lvl>
    <w:lvl w:ilvl="7" w:tplc="04190019" w:tentative="1">
      <w:start w:val="1"/>
      <w:numFmt w:val="lowerLetter"/>
      <w:lvlText w:val="%8."/>
      <w:lvlJc w:val="left"/>
      <w:pPr>
        <w:ind w:left="13339" w:hanging="360"/>
      </w:pPr>
    </w:lvl>
    <w:lvl w:ilvl="8" w:tplc="0419001B" w:tentative="1">
      <w:start w:val="1"/>
      <w:numFmt w:val="lowerRoman"/>
      <w:lvlText w:val="%9."/>
      <w:lvlJc w:val="right"/>
      <w:pPr>
        <w:ind w:left="14059" w:hanging="180"/>
      </w:pPr>
    </w:lvl>
  </w:abstractNum>
  <w:abstractNum w:abstractNumId="17" w15:restartNumberingAfterBreak="0">
    <w:nsid w:val="54627225"/>
    <w:multiLevelType w:val="multilevel"/>
    <w:tmpl w:val="A4BC5E2A"/>
    <w:lvl w:ilvl="0">
      <w:start w:val="6"/>
      <w:numFmt w:val="decimal"/>
      <w:lvlText w:val="%1."/>
      <w:lvlJc w:val="left"/>
      <w:pPr>
        <w:ind w:left="960" w:hanging="360"/>
      </w:pPr>
      <w:rPr>
        <w:rFonts w:hint="default"/>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abstractNum w:abstractNumId="18" w15:restartNumberingAfterBreak="0">
    <w:nsid w:val="55EB4EB0"/>
    <w:multiLevelType w:val="multilevel"/>
    <w:tmpl w:val="DBBC3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07D2AD3"/>
    <w:multiLevelType w:val="hybridMultilevel"/>
    <w:tmpl w:val="203846AC"/>
    <w:lvl w:ilvl="0" w:tplc="D256C0F6">
      <w:start w:val="4"/>
      <w:numFmt w:val="decimal"/>
      <w:lvlText w:val="%1."/>
      <w:lvlJc w:val="left"/>
      <w:pPr>
        <w:ind w:left="8299"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4"/>
  </w:num>
  <w:num w:numId="2">
    <w:abstractNumId w:val="1"/>
  </w:num>
  <w:num w:numId="3">
    <w:abstractNumId w:val="12"/>
  </w:num>
  <w:num w:numId="4">
    <w:abstractNumId w:val="9"/>
  </w:num>
  <w:num w:numId="5">
    <w:abstractNumId w:val="6"/>
  </w:num>
  <w:num w:numId="6">
    <w:abstractNumId w:val="11"/>
  </w:num>
  <w:num w:numId="7">
    <w:abstractNumId w:val="19"/>
  </w:num>
  <w:num w:numId="8">
    <w:abstractNumId w:val="16"/>
  </w:num>
  <w:num w:numId="9">
    <w:abstractNumId w:val="17"/>
  </w:num>
  <w:num w:numId="10">
    <w:abstractNumId w:val="14"/>
  </w:num>
  <w:num w:numId="11">
    <w:abstractNumId w:val="18"/>
  </w:num>
  <w:num w:numId="12">
    <w:abstractNumId w:val="2"/>
  </w:num>
  <w:num w:numId="13">
    <w:abstractNumId w:val="15"/>
  </w:num>
  <w:num w:numId="14">
    <w:abstractNumId w:val="10"/>
  </w:num>
  <w:num w:numId="15">
    <w:abstractNumId w:val="3"/>
  </w:num>
  <w:num w:numId="16">
    <w:abstractNumId w:val="0"/>
  </w:num>
  <w:num w:numId="17">
    <w:abstractNumId w:val="7"/>
  </w:num>
  <w:num w:numId="18">
    <w:abstractNumId w:val="5"/>
  </w:num>
  <w:num w:numId="19">
    <w:abstractNumId w:val="13"/>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486C"/>
    <w:rsid w:val="00000660"/>
    <w:rsid w:val="000007E0"/>
    <w:rsid w:val="00000813"/>
    <w:rsid w:val="00000F2D"/>
    <w:rsid w:val="000015D3"/>
    <w:rsid w:val="00001DC8"/>
    <w:rsid w:val="00002299"/>
    <w:rsid w:val="00002755"/>
    <w:rsid w:val="00002B9B"/>
    <w:rsid w:val="00002F77"/>
    <w:rsid w:val="000034B3"/>
    <w:rsid w:val="00003D27"/>
    <w:rsid w:val="00003EB8"/>
    <w:rsid w:val="0000457A"/>
    <w:rsid w:val="00004A2D"/>
    <w:rsid w:val="00005140"/>
    <w:rsid w:val="0000584E"/>
    <w:rsid w:val="00007131"/>
    <w:rsid w:val="00007B5B"/>
    <w:rsid w:val="00010594"/>
    <w:rsid w:val="000109EC"/>
    <w:rsid w:val="0001236F"/>
    <w:rsid w:val="00012BCB"/>
    <w:rsid w:val="00012D8B"/>
    <w:rsid w:val="000134E0"/>
    <w:rsid w:val="0001397F"/>
    <w:rsid w:val="00013C41"/>
    <w:rsid w:val="0001474F"/>
    <w:rsid w:val="00014D12"/>
    <w:rsid w:val="000150B7"/>
    <w:rsid w:val="0001553F"/>
    <w:rsid w:val="000157E1"/>
    <w:rsid w:val="000158C2"/>
    <w:rsid w:val="00015FB5"/>
    <w:rsid w:val="00016B3A"/>
    <w:rsid w:val="00016DC8"/>
    <w:rsid w:val="000204EF"/>
    <w:rsid w:val="00020FC4"/>
    <w:rsid w:val="00021FD8"/>
    <w:rsid w:val="0002238F"/>
    <w:rsid w:val="00023232"/>
    <w:rsid w:val="000254D2"/>
    <w:rsid w:val="000263B6"/>
    <w:rsid w:val="0002648F"/>
    <w:rsid w:val="00027DDD"/>
    <w:rsid w:val="000301A2"/>
    <w:rsid w:val="0003032C"/>
    <w:rsid w:val="00030E02"/>
    <w:rsid w:val="00031CD7"/>
    <w:rsid w:val="00032A1B"/>
    <w:rsid w:val="0003333D"/>
    <w:rsid w:val="000334F1"/>
    <w:rsid w:val="0003364B"/>
    <w:rsid w:val="00033C99"/>
    <w:rsid w:val="00033E4F"/>
    <w:rsid w:val="0003441B"/>
    <w:rsid w:val="00034654"/>
    <w:rsid w:val="00034701"/>
    <w:rsid w:val="00034873"/>
    <w:rsid w:val="00034D02"/>
    <w:rsid w:val="00034EA6"/>
    <w:rsid w:val="0003554E"/>
    <w:rsid w:val="00036C24"/>
    <w:rsid w:val="000370E7"/>
    <w:rsid w:val="00037C70"/>
    <w:rsid w:val="00040171"/>
    <w:rsid w:val="00040564"/>
    <w:rsid w:val="0004156C"/>
    <w:rsid w:val="00041DB4"/>
    <w:rsid w:val="00042056"/>
    <w:rsid w:val="00042935"/>
    <w:rsid w:val="00043126"/>
    <w:rsid w:val="00043195"/>
    <w:rsid w:val="000432C5"/>
    <w:rsid w:val="00043B0C"/>
    <w:rsid w:val="00043FCC"/>
    <w:rsid w:val="00044D78"/>
    <w:rsid w:val="00045A7C"/>
    <w:rsid w:val="00045E65"/>
    <w:rsid w:val="000463BC"/>
    <w:rsid w:val="000464A3"/>
    <w:rsid w:val="0004674C"/>
    <w:rsid w:val="000468DE"/>
    <w:rsid w:val="00046F4F"/>
    <w:rsid w:val="0004760E"/>
    <w:rsid w:val="00047A11"/>
    <w:rsid w:val="00047B6B"/>
    <w:rsid w:val="00050864"/>
    <w:rsid w:val="000519EB"/>
    <w:rsid w:val="0005314B"/>
    <w:rsid w:val="000535B9"/>
    <w:rsid w:val="00053624"/>
    <w:rsid w:val="00054273"/>
    <w:rsid w:val="00054B42"/>
    <w:rsid w:val="00054B6A"/>
    <w:rsid w:val="00054C1F"/>
    <w:rsid w:val="00054C96"/>
    <w:rsid w:val="00055B6A"/>
    <w:rsid w:val="00055E78"/>
    <w:rsid w:val="000572B8"/>
    <w:rsid w:val="00057FA0"/>
    <w:rsid w:val="00060386"/>
    <w:rsid w:val="00060815"/>
    <w:rsid w:val="000609D8"/>
    <w:rsid w:val="00061AAB"/>
    <w:rsid w:val="0006202C"/>
    <w:rsid w:val="00062BDD"/>
    <w:rsid w:val="0006319F"/>
    <w:rsid w:val="0006347E"/>
    <w:rsid w:val="000642CA"/>
    <w:rsid w:val="000645CD"/>
    <w:rsid w:val="00064792"/>
    <w:rsid w:val="00065853"/>
    <w:rsid w:val="00065DF1"/>
    <w:rsid w:val="000662E1"/>
    <w:rsid w:val="00066B73"/>
    <w:rsid w:val="00067D87"/>
    <w:rsid w:val="000700DE"/>
    <w:rsid w:val="00070308"/>
    <w:rsid w:val="00072880"/>
    <w:rsid w:val="000729C1"/>
    <w:rsid w:val="00073249"/>
    <w:rsid w:val="000734F6"/>
    <w:rsid w:val="00073905"/>
    <w:rsid w:val="00073A3D"/>
    <w:rsid w:val="000742D2"/>
    <w:rsid w:val="00076F01"/>
    <w:rsid w:val="00077912"/>
    <w:rsid w:val="00077DD7"/>
    <w:rsid w:val="00077E2C"/>
    <w:rsid w:val="00080E85"/>
    <w:rsid w:val="000810A5"/>
    <w:rsid w:val="00081CCD"/>
    <w:rsid w:val="00083185"/>
    <w:rsid w:val="00083680"/>
    <w:rsid w:val="00083778"/>
    <w:rsid w:val="00084225"/>
    <w:rsid w:val="000849B1"/>
    <w:rsid w:val="000854A7"/>
    <w:rsid w:val="00085828"/>
    <w:rsid w:val="00086454"/>
    <w:rsid w:val="00086B28"/>
    <w:rsid w:val="00086E6D"/>
    <w:rsid w:val="0008764B"/>
    <w:rsid w:val="00087CAB"/>
    <w:rsid w:val="0009012F"/>
    <w:rsid w:val="00090410"/>
    <w:rsid w:val="000904DA"/>
    <w:rsid w:val="00090BEA"/>
    <w:rsid w:val="00090C12"/>
    <w:rsid w:val="00090FF1"/>
    <w:rsid w:val="0009130B"/>
    <w:rsid w:val="00091F33"/>
    <w:rsid w:val="00092DE6"/>
    <w:rsid w:val="00092E54"/>
    <w:rsid w:val="00094DBF"/>
    <w:rsid w:val="000953CF"/>
    <w:rsid w:val="00095E94"/>
    <w:rsid w:val="000963FC"/>
    <w:rsid w:val="00096629"/>
    <w:rsid w:val="0009663E"/>
    <w:rsid w:val="00096959"/>
    <w:rsid w:val="000973D3"/>
    <w:rsid w:val="00097728"/>
    <w:rsid w:val="000A016E"/>
    <w:rsid w:val="000A06AC"/>
    <w:rsid w:val="000A0813"/>
    <w:rsid w:val="000A1354"/>
    <w:rsid w:val="000A19C9"/>
    <w:rsid w:val="000A1A66"/>
    <w:rsid w:val="000A281E"/>
    <w:rsid w:val="000A2863"/>
    <w:rsid w:val="000A2A9E"/>
    <w:rsid w:val="000A32AA"/>
    <w:rsid w:val="000A3BB5"/>
    <w:rsid w:val="000A3C44"/>
    <w:rsid w:val="000A43DD"/>
    <w:rsid w:val="000A503F"/>
    <w:rsid w:val="000A6053"/>
    <w:rsid w:val="000A6AFF"/>
    <w:rsid w:val="000A7887"/>
    <w:rsid w:val="000A7A39"/>
    <w:rsid w:val="000B0107"/>
    <w:rsid w:val="000B02AC"/>
    <w:rsid w:val="000B0310"/>
    <w:rsid w:val="000B0370"/>
    <w:rsid w:val="000B0AFB"/>
    <w:rsid w:val="000B0BF6"/>
    <w:rsid w:val="000B0F24"/>
    <w:rsid w:val="000B1A99"/>
    <w:rsid w:val="000B1E03"/>
    <w:rsid w:val="000B2177"/>
    <w:rsid w:val="000B22A1"/>
    <w:rsid w:val="000B2CAC"/>
    <w:rsid w:val="000B303A"/>
    <w:rsid w:val="000B31FC"/>
    <w:rsid w:val="000B3A5A"/>
    <w:rsid w:val="000B3BCF"/>
    <w:rsid w:val="000B4528"/>
    <w:rsid w:val="000B5130"/>
    <w:rsid w:val="000B51FA"/>
    <w:rsid w:val="000B61AE"/>
    <w:rsid w:val="000B71D9"/>
    <w:rsid w:val="000C1CE8"/>
    <w:rsid w:val="000C200B"/>
    <w:rsid w:val="000C29DE"/>
    <w:rsid w:val="000C2A7C"/>
    <w:rsid w:val="000C3812"/>
    <w:rsid w:val="000C3824"/>
    <w:rsid w:val="000C3979"/>
    <w:rsid w:val="000C3F70"/>
    <w:rsid w:val="000C4267"/>
    <w:rsid w:val="000C426A"/>
    <w:rsid w:val="000C5613"/>
    <w:rsid w:val="000C615F"/>
    <w:rsid w:val="000C62EC"/>
    <w:rsid w:val="000C6522"/>
    <w:rsid w:val="000C693A"/>
    <w:rsid w:val="000C6DA4"/>
    <w:rsid w:val="000C714D"/>
    <w:rsid w:val="000C721A"/>
    <w:rsid w:val="000C7530"/>
    <w:rsid w:val="000D119A"/>
    <w:rsid w:val="000D1532"/>
    <w:rsid w:val="000D20F4"/>
    <w:rsid w:val="000D218C"/>
    <w:rsid w:val="000D24F9"/>
    <w:rsid w:val="000D2C67"/>
    <w:rsid w:val="000D452D"/>
    <w:rsid w:val="000D4708"/>
    <w:rsid w:val="000D5169"/>
    <w:rsid w:val="000D61CF"/>
    <w:rsid w:val="000D714E"/>
    <w:rsid w:val="000D755C"/>
    <w:rsid w:val="000D7F55"/>
    <w:rsid w:val="000E02E4"/>
    <w:rsid w:val="000E0AAA"/>
    <w:rsid w:val="000E0FB9"/>
    <w:rsid w:val="000E1A5A"/>
    <w:rsid w:val="000E1AD0"/>
    <w:rsid w:val="000E1E5E"/>
    <w:rsid w:val="000E22BC"/>
    <w:rsid w:val="000E2ACC"/>
    <w:rsid w:val="000E4149"/>
    <w:rsid w:val="000E43FA"/>
    <w:rsid w:val="000E502F"/>
    <w:rsid w:val="000E507A"/>
    <w:rsid w:val="000E5747"/>
    <w:rsid w:val="000E59E4"/>
    <w:rsid w:val="000E5BE4"/>
    <w:rsid w:val="000E6A73"/>
    <w:rsid w:val="000E7E4B"/>
    <w:rsid w:val="000F0337"/>
    <w:rsid w:val="000F042D"/>
    <w:rsid w:val="000F0AFA"/>
    <w:rsid w:val="000F0CB6"/>
    <w:rsid w:val="000F0F46"/>
    <w:rsid w:val="000F1545"/>
    <w:rsid w:val="000F2BF6"/>
    <w:rsid w:val="000F2CED"/>
    <w:rsid w:val="000F36EE"/>
    <w:rsid w:val="000F3B43"/>
    <w:rsid w:val="000F3D9D"/>
    <w:rsid w:val="000F4B07"/>
    <w:rsid w:val="000F4CA8"/>
    <w:rsid w:val="000F4E90"/>
    <w:rsid w:val="000F53C5"/>
    <w:rsid w:val="000F56EA"/>
    <w:rsid w:val="000F5EBF"/>
    <w:rsid w:val="000F67E6"/>
    <w:rsid w:val="000F6DFE"/>
    <w:rsid w:val="000F7376"/>
    <w:rsid w:val="000F7669"/>
    <w:rsid w:val="000F7870"/>
    <w:rsid w:val="000F7882"/>
    <w:rsid w:val="000F7966"/>
    <w:rsid w:val="000F7D1F"/>
    <w:rsid w:val="001003EF"/>
    <w:rsid w:val="00100FAF"/>
    <w:rsid w:val="00101CDB"/>
    <w:rsid w:val="00102169"/>
    <w:rsid w:val="001025FF"/>
    <w:rsid w:val="00102A53"/>
    <w:rsid w:val="0010311A"/>
    <w:rsid w:val="001034CE"/>
    <w:rsid w:val="00103B70"/>
    <w:rsid w:val="001053C8"/>
    <w:rsid w:val="001057F6"/>
    <w:rsid w:val="001063A3"/>
    <w:rsid w:val="00106B6E"/>
    <w:rsid w:val="0010733F"/>
    <w:rsid w:val="0010769E"/>
    <w:rsid w:val="001077B6"/>
    <w:rsid w:val="00107BC8"/>
    <w:rsid w:val="00107C39"/>
    <w:rsid w:val="00107E2B"/>
    <w:rsid w:val="0011086C"/>
    <w:rsid w:val="001112AB"/>
    <w:rsid w:val="00111D2E"/>
    <w:rsid w:val="0011226F"/>
    <w:rsid w:val="0011252A"/>
    <w:rsid w:val="0011255E"/>
    <w:rsid w:val="0011290E"/>
    <w:rsid w:val="001129BC"/>
    <w:rsid w:val="00113035"/>
    <w:rsid w:val="00113476"/>
    <w:rsid w:val="00114746"/>
    <w:rsid w:val="00114C2D"/>
    <w:rsid w:val="00114D91"/>
    <w:rsid w:val="00115D79"/>
    <w:rsid w:val="00115E49"/>
    <w:rsid w:val="0011721E"/>
    <w:rsid w:val="00117A28"/>
    <w:rsid w:val="00122D4B"/>
    <w:rsid w:val="001236B7"/>
    <w:rsid w:val="00123DA2"/>
    <w:rsid w:val="00123F6B"/>
    <w:rsid w:val="00124082"/>
    <w:rsid w:val="001244BE"/>
    <w:rsid w:val="001251A1"/>
    <w:rsid w:val="001252CC"/>
    <w:rsid w:val="00125443"/>
    <w:rsid w:val="00125724"/>
    <w:rsid w:val="00125924"/>
    <w:rsid w:val="00125A7D"/>
    <w:rsid w:val="00126015"/>
    <w:rsid w:val="001269ED"/>
    <w:rsid w:val="00127296"/>
    <w:rsid w:val="0012742C"/>
    <w:rsid w:val="00127AD7"/>
    <w:rsid w:val="00131C4F"/>
    <w:rsid w:val="001320A3"/>
    <w:rsid w:val="00132AEA"/>
    <w:rsid w:val="00132CBB"/>
    <w:rsid w:val="00132E5E"/>
    <w:rsid w:val="0013330C"/>
    <w:rsid w:val="0013337E"/>
    <w:rsid w:val="00134172"/>
    <w:rsid w:val="0013440A"/>
    <w:rsid w:val="00134DDC"/>
    <w:rsid w:val="00135E6E"/>
    <w:rsid w:val="001362DC"/>
    <w:rsid w:val="001367FA"/>
    <w:rsid w:val="00136903"/>
    <w:rsid w:val="00136A28"/>
    <w:rsid w:val="00137062"/>
    <w:rsid w:val="0013724E"/>
    <w:rsid w:val="00137565"/>
    <w:rsid w:val="001375E2"/>
    <w:rsid w:val="00137704"/>
    <w:rsid w:val="0013788F"/>
    <w:rsid w:val="00137937"/>
    <w:rsid w:val="00140112"/>
    <w:rsid w:val="001401EF"/>
    <w:rsid w:val="00141412"/>
    <w:rsid w:val="00141A65"/>
    <w:rsid w:val="00141C40"/>
    <w:rsid w:val="001424B6"/>
    <w:rsid w:val="001431E9"/>
    <w:rsid w:val="0014366F"/>
    <w:rsid w:val="00143844"/>
    <w:rsid w:val="00143BB8"/>
    <w:rsid w:val="001445F1"/>
    <w:rsid w:val="00144EE2"/>
    <w:rsid w:val="00145715"/>
    <w:rsid w:val="00145A80"/>
    <w:rsid w:val="0014611E"/>
    <w:rsid w:val="001466D2"/>
    <w:rsid w:val="0014734F"/>
    <w:rsid w:val="00147EB2"/>
    <w:rsid w:val="001500C8"/>
    <w:rsid w:val="00150871"/>
    <w:rsid w:val="0015108C"/>
    <w:rsid w:val="001512D6"/>
    <w:rsid w:val="001516C7"/>
    <w:rsid w:val="00151EEC"/>
    <w:rsid w:val="00152264"/>
    <w:rsid w:val="00152382"/>
    <w:rsid w:val="0015278F"/>
    <w:rsid w:val="001529A8"/>
    <w:rsid w:val="001529D9"/>
    <w:rsid w:val="00152FE5"/>
    <w:rsid w:val="00153300"/>
    <w:rsid w:val="00153958"/>
    <w:rsid w:val="00154B97"/>
    <w:rsid w:val="00154C22"/>
    <w:rsid w:val="00155300"/>
    <w:rsid w:val="0015599B"/>
    <w:rsid w:val="00155E46"/>
    <w:rsid w:val="00155E7C"/>
    <w:rsid w:val="001568FD"/>
    <w:rsid w:val="00156D88"/>
    <w:rsid w:val="00157601"/>
    <w:rsid w:val="00157BA6"/>
    <w:rsid w:val="00157BEF"/>
    <w:rsid w:val="00157ED8"/>
    <w:rsid w:val="00160C4E"/>
    <w:rsid w:val="00161032"/>
    <w:rsid w:val="00161324"/>
    <w:rsid w:val="00162E73"/>
    <w:rsid w:val="00163AB8"/>
    <w:rsid w:val="0016496A"/>
    <w:rsid w:val="0016526D"/>
    <w:rsid w:val="00166131"/>
    <w:rsid w:val="0016622F"/>
    <w:rsid w:val="0016662A"/>
    <w:rsid w:val="00166B02"/>
    <w:rsid w:val="00166B38"/>
    <w:rsid w:val="00166E0A"/>
    <w:rsid w:val="00166FA5"/>
    <w:rsid w:val="00167055"/>
    <w:rsid w:val="001673C4"/>
    <w:rsid w:val="0017099C"/>
    <w:rsid w:val="00171292"/>
    <w:rsid w:val="001715DF"/>
    <w:rsid w:val="00172ABE"/>
    <w:rsid w:val="00173463"/>
    <w:rsid w:val="00174440"/>
    <w:rsid w:val="00174981"/>
    <w:rsid w:val="001769CF"/>
    <w:rsid w:val="00177917"/>
    <w:rsid w:val="00177918"/>
    <w:rsid w:val="00180817"/>
    <w:rsid w:val="00180F0E"/>
    <w:rsid w:val="001825AA"/>
    <w:rsid w:val="001829FC"/>
    <w:rsid w:val="00182AF7"/>
    <w:rsid w:val="00182C34"/>
    <w:rsid w:val="001834D3"/>
    <w:rsid w:val="0018352F"/>
    <w:rsid w:val="00184CED"/>
    <w:rsid w:val="00185590"/>
    <w:rsid w:val="00185668"/>
    <w:rsid w:val="00185F08"/>
    <w:rsid w:val="0018641B"/>
    <w:rsid w:val="0018677A"/>
    <w:rsid w:val="00186D7D"/>
    <w:rsid w:val="0018762B"/>
    <w:rsid w:val="0018790D"/>
    <w:rsid w:val="00187F62"/>
    <w:rsid w:val="00190349"/>
    <w:rsid w:val="001903D3"/>
    <w:rsid w:val="00190A16"/>
    <w:rsid w:val="00190BD4"/>
    <w:rsid w:val="00190EB7"/>
    <w:rsid w:val="00191472"/>
    <w:rsid w:val="00191485"/>
    <w:rsid w:val="00191ED7"/>
    <w:rsid w:val="001921BC"/>
    <w:rsid w:val="0019258B"/>
    <w:rsid w:val="00192D8E"/>
    <w:rsid w:val="00192E31"/>
    <w:rsid w:val="00193571"/>
    <w:rsid w:val="0019364B"/>
    <w:rsid w:val="0019630C"/>
    <w:rsid w:val="00196EF6"/>
    <w:rsid w:val="0019751F"/>
    <w:rsid w:val="001976A5"/>
    <w:rsid w:val="00197DA8"/>
    <w:rsid w:val="001A1B0E"/>
    <w:rsid w:val="001A29B4"/>
    <w:rsid w:val="001A327A"/>
    <w:rsid w:val="001A38F2"/>
    <w:rsid w:val="001A3950"/>
    <w:rsid w:val="001A4ADC"/>
    <w:rsid w:val="001A5035"/>
    <w:rsid w:val="001A5306"/>
    <w:rsid w:val="001A607F"/>
    <w:rsid w:val="001A6312"/>
    <w:rsid w:val="001A67BC"/>
    <w:rsid w:val="001A6B31"/>
    <w:rsid w:val="001A6F69"/>
    <w:rsid w:val="001A7310"/>
    <w:rsid w:val="001B018B"/>
    <w:rsid w:val="001B0A0E"/>
    <w:rsid w:val="001B1215"/>
    <w:rsid w:val="001B1929"/>
    <w:rsid w:val="001B224B"/>
    <w:rsid w:val="001B23F7"/>
    <w:rsid w:val="001B291F"/>
    <w:rsid w:val="001B2AB7"/>
    <w:rsid w:val="001B2BFC"/>
    <w:rsid w:val="001B35A6"/>
    <w:rsid w:val="001B3E7F"/>
    <w:rsid w:val="001B459F"/>
    <w:rsid w:val="001B4F51"/>
    <w:rsid w:val="001B54F6"/>
    <w:rsid w:val="001B5C94"/>
    <w:rsid w:val="001B6254"/>
    <w:rsid w:val="001B6398"/>
    <w:rsid w:val="001B69F1"/>
    <w:rsid w:val="001B7092"/>
    <w:rsid w:val="001B75E2"/>
    <w:rsid w:val="001B7FAC"/>
    <w:rsid w:val="001C14A6"/>
    <w:rsid w:val="001C1688"/>
    <w:rsid w:val="001C1E5B"/>
    <w:rsid w:val="001C1F6B"/>
    <w:rsid w:val="001C1F9E"/>
    <w:rsid w:val="001C20DC"/>
    <w:rsid w:val="001C2561"/>
    <w:rsid w:val="001C36EB"/>
    <w:rsid w:val="001C3EDC"/>
    <w:rsid w:val="001C51F2"/>
    <w:rsid w:val="001C5571"/>
    <w:rsid w:val="001C5771"/>
    <w:rsid w:val="001C5795"/>
    <w:rsid w:val="001C66BF"/>
    <w:rsid w:val="001C697D"/>
    <w:rsid w:val="001C6B19"/>
    <w:rsid w:val="001C7488"/>
    <w:rsid w:val="001D093B"/>
    <w:rsid w:val="001D15A8"/>
    <w:rsid w:val="001D164F"/>
    <w:rsid w:val="001D1B88"/>
    <w:rsid w:val="001D1FF3"/>
    <w:rsid w:val="001D2B8A"/>
    <w:rsid w:val="001D32DA"/>
    <w:rsid w:val="001D39A1"/>
    <w:rsid w:val="001D3BAD"/>
    <w:rsid w:val="001D3D5E"/>
    <w:rsid w:val="001D460D"/>
    <w:rsid w:val="001D5377"/>
    <w:rsid w:val="001D5B64"/>
    <w:rsid w:val="001D5C3E"/>
    <w:rsid w:val="001D5E9D"/>
    <w:rsid w:val="001D7A3D"/>
    <w:rsid w:val="001E06E5"/>
    <w:rsid w:val="001E1CD8"/>
    <w:rsid w:val="001E23DB"/>
    <w:rsid w:val="001E2506"/>
    <w:rsid w:val="001E271C"/>
    <w:rsid w:val="001E30F6"/>
    <w:rsid w:val="001E34BC"/>
    <w:rsid w:val="001E3609"/>
    <w:rsid w:val="001E3612"/>
    <w:rsid w:val="001E3853"/>
    <w:rsid w:val="001E41D0"/>
    <w:rsid w:val="001E455C"/>
    <w:rsid w:val="001E4A21"/>
    <w:rsid w:val="001E4BE2"/>
    <w:rsid w:val="001E5ADF"/>
    <w:rsid w:val="001E61DB"/>
    <w:rsid w:val="001E67FB"/>
    <w:rsid w:val="001E71D7"/>
    <w:rsid w:val="001E74B1"/>
    <w:rsid w:val="001E7BE8"/>
    <w:rsid w:val="001E7FEF"/>
    <w:rsid w:val="001F00E5"/>
    <w:rsid w:val="001F1ADE"/>
    <w:rsid w:val="001F20F4"/>
    <w:rsid w:val="001F2CB2"/>
    <w:rsid w:val="001F2E82"/>
    <w:rsid w:val="001F3233"/>
    <w:rsid w:val="001F3862"/>
    <w:rsid w:val="001F3AB6"/>
    <w:rsid w:val="001F3D0F"/>
    <w:rsid w:val="001F3E7E"/>
    <w:rsid w:val="001F4117"/>
    <w:rsid w:val="001F4301"/>
    <w:rsid w:val="001F443C"/>
    <w:rsid w:val="001F4715"/>
    <w:rsid w:val="001F4DB3"/>
    <w:rsid w:val="001F4DBD"/>
    <w:rsid w:val="001F55CD"/>
    <w:rsid w:val="001F5FC6"/>
    <w:rsid w:val="001F651E"/>
    <w:rsid w:val="001F65E1"/>
    <w:rsid w:val="001F6632"/>
    <w:rsid w:val="001F6A41"/>
    <w:rsid w:val="001F73C1"/>
    <w:rsid w:val="001F74A6"/>
    <w:rsid w:val="001F78DA"/>
    <w:rsid w:val="002001E5"/>
    <w:rsid w:val="00200349"/>
    <w:rsid w:val="00200C46"/>
    <w:rsid w:val="00201E70"/>
    <w:rsid w:val="00202023"/>
    <w:rsid w:val="002024B5"/>
    <w:rsid w:val="002032A9"/>
    <w:rsid w:val="00203A35"/>
    <w:rsid w:val="002043B4"/>
    <w:rsid w:val="002050B8"/>
    <w:rsid w:val="00205418"/>
    <w:rsid w:val="00205461"/>
    <w:rsid w:val="00210320"/>
    <w:rsid w:val="002107A5"/>
    <w:rsid w:val="00210B0B"/>
    <w:rsid w:val="00210CC3"/>
    <w:rsid w:val="00210DF2"/>
    <w:rsid w:val="00211430"/>
    <w:rsid w:val="00211992"/>
    <w:rsid w:val="00211C67"/>
    <w:rsid w:val="002128FE"/>
    <w:rsid w:val="00212FF9"/>
    <w:rsid w:val="00213058"/>
    <w:rsid w:val="00213871"/>
    <w:rsid w:val="00213C01"/>
    <w:rsid w:val="00214974"/>
    <w:rsid w:val="0021508F"/>
    <w:rsid w:val="00215348"/>
    <w:rsid w:val="00215CED"/>
    <w:rsid w:val="00215E57"/>
    <w:rsid w:val="00216067"/>
    <w:rsid w:val="0022030E"/>
    <w:rsid w:val="002210ED"/>
    <w:rsid w:val="00221318"/>
    <w:rsid w:val="0022150F"/>
    <w:rsid w:val="002216D2"/>
    <w:rsid w:val="00221729"/>
    <w:rsid w:val="0022173C"/>
    <w:rsid w:val="002218E9"/>
    <w:rsid w:val="00221BB4"/>
    <w:rsid w:val="00221DBA"/>
    <w:rsid w:val="00222724"/>
    <w:rsid w:val="00222EFD"/>
    <w:rsid w:val="00222F89"/>
    <w:rsid w:val="0022313C"/>
    <w:rsid w:val="0022352B"/>
    <w:rsid w:val="0022383B"/>
    <w:rsid w:val="00223D1E"/>
    <w:rsid w:val="00223DF8"/>
    <w:rsid w:val="00223FDB"/>
    <w:rsid w:val="002241E7"/>
    <w:rsid w:val="0022425A"/>
    <w:rsid w:val="002258E7"/>
    <w:rsid w:val="002262AB"/>
    <w:rsid w:val="00226A60"/>
    <w:rsid w:val="00226AD6"/>
    <w:rsid w:val="002301EF"/>
    <w:rsid w:val="0023101C"/>
    <w:rsid w:val="00231ABC"/>
    <w:rsid w:val="00232779"/>
    <w:rsid w:val="00232BBF"/>
    <w:rsid w:val="002335EE"/>
    <w:rsid w:val="00234433"/>
    <w:rsid w:val="002347C8"/>
    <w:rsid w:val="00234FB3"/>
    <w:rsid w:val="00236A71"/>
    <w:rsid w:val="00236BC9"/>
    <w:rsid w:val="0023731F"/>
    <w:rsid w:val="0023759A"/>
    <w:rsid w:val="00237854"/>
    <w:rsid w:val="002423EF"/>
    <w:rsid w:val="00243038"/>
    <w:rsid w:val="0024333F"/>
    <w:rsid w:val="00243AC9"/>
    <w:rsid w:val="00243B6D"/>
    <w:rsid w:val="00243F95"/>
    <w:rsid w:val="002440FB"/>
    <w:rsid w:val="002445AC"/>
    <w:rsid w:val="00244D67"/>
    <w:rsid w:val="00244E3F"/>
    <w:rsid w:val="002453FC"/>
    <w:rsid w:val="0024557F"/>
    <w:rsid w:val="00245829"/>
    <w:rsid w:val="00245856"/>
    <w:rsid w:val="00245A2A"/>
    <w:rsid w:val="002461AB"/>
    <w:rsid w:val="00247414"/>
    <w:rsid w:val="002478B8"/>
    <w:rsid w:val="00247FF3"/>
    <w:rsid w:val="002508CA"/>
    <w:rsid w:val="0025098F"/>
    <w:rsid w:val="00251354"/>
    <w:rsid w:val="0025136A"/>
    <w:rsid w:val="00251712"/>
    <w:rsid w:val="0025196E"/>
    <w:rsid w:val="00251F59"/>
    <w:rsid w:val="00252CCE"/>
    <w:rsid w:val="0025367B"/>
    <w:rsid w:val="00253A86"/>
    <w:rsid w:val="00254E9A"/>
    <w:rsid w:val="00255B8D"/>
    <w:rsid w:val="00255F64"/>
    <w:rsid w:val="002563F4"/>
    <w:rsid w:val="00256439"/>
    <w:rsid w:val="00256C6B"/>
    <w:rsid w:val="00260900"/>
    <w:rsid w:val="00260B12"/>
    <w:rsid w:val="0026151C"/>
    <w:rsid w:val="002618F4"/>
    <w:rsid w:val="00263607"/>
    <w:rsid w:val="00264BC3"/>
    <w:rsid w:val="00264C24"/>
    <w:rsid w:val="002650F9"/>
    <w:rsid w:val="00265691"/>
    <w:rsid w:val="00265864"/>
    <w:rsid w:val="00266440"/>
    <w:rsid w:val="00266DFA"/>
    <w:rsid w:val="002676A7"/>
    <w:rsid w:val="00267818"/>
    <w:rsid w:val="00270B71"/>
    <w:rsid w:val="00270B95"/>
    <w:rsid w:val="00271328"/>
    <w:rsid w:val="00271374"/>
    <w:rsid w:val="002713EE"/>
    <w:rsid w:val="00271EEF"/>
    <w:rsid w:val="002737CA"/>
    <w:rsid w:val="00273D3E"/>
    <w:rsid w:val="0027402F"/>
    <w:rsid w:val="002741FA"/>
    <w:rsid w:val="002742FB"/>
    <w:rsid w:val="002745B2"/>
    <w:rsid w:val="00275596"/>
    <w:rsid w:val="00275597"/>
    <w:rsid w:val="00275A3A"/>
    <w:rsid w:val="00275C3C"/>
    <w:rsid w:val="00275DCB"/>
    <w:rsid w:val="00277278"/>
    <w:rsid w:val="00280377"/>
    <w:rsid w:val="00280463"/>
    <w:rsid w:val="002805F4"/>
    <w:rsid w:val="00280A2D"/>
    <w:rsid w:val="00280F6E"/>
    <w:rsid w:val="0028143D"/>
    <w:rsid w:val="0028168A"/>
    <w:rsid w:val="00281C00"/>
    <w:rsid w:val="00281FA0"/>
    <w:rsid w:val="00281FCE"/>
    <w:rsid w:val="00282080"/>
    <w:rsid w:val="00282EBD"/>
    <w:rsid w:val="00283CCB"/>
    <w:rsid w:val="00284446"/>
    <w:rsid w:val="002847C0"/>
    <w:rsid w:val="0028532D"/>
    <w:rsid w:val="00285701"/>
    <w:rsid w:val="00285E3C"/>
    <w:rsid w:val="002864F3"/>
    <w:rsid w:val="00287C41"/>
    <w:rsid w:val="0029149C"/>
    <w:rsid w:val="00291951"/>
    <w:rsid w:val="00291ACC"/>
    <w:rsid w:val="0029218E"/>
    <w:rsid w:val="002921B9"/>
    <w:rsid w:val="0029283C"/>
    <w:rsid w:val="00292925"/>
    <w:rsid w:val="002929C9"/>
    <w:rsid w:val="00292B0C"/>
    <w:rsid w:val="00293105"/>
    <w:rsid w:val="0029314B"/>
    <w:rsid w:val="00293890"/>
    <w:rsid w:val="00293EAD"/>
    <w:rsid w:val="00294338"/>
    <w:rsid w:val="002946D0"/>
    <w:rsid w:val="00294D23"/>
    <w:rsid w:val="00295196"/>
    <w:rsid w:val="002953A0"/>
    <w:rsid w:val="0029553D"/>
    <w:rsid w:val="00295BA1"/>
    <w:rsid w:val="00295F1C"/>
    <w:rsid w:val="00296A41"/>
    <w:rsid w:val="00296F89"/>
    <w:rsid w:val="00297A12"/>
    <w:rsid w:val="002A0D30"/>
    <w:rsid w:val="002A0EF6"/>
    <w:rsid w:val="002A11FD"/>
    <w:rsid w:val="002A2272"/>
    <w:rsid w:val="002A24DD"/>
    <w:rsid w:val="002A2504"/>
    <w:rsid w:val="002A2A10"/>
    <w:rsid w:val="002A2E96"/>
    <w:rsid w:val="002A3D54"/>
    <w:rsid w:val="002A45AD"/>
    <w:rsid w:val="002A460E"/>
    <w:rsid w:val="002A46FC"/>
    <w:rsid w:val="002A4751"/>
    <w:rsid w:val="002A511D"/>
    <w:rsid w:val="002A53A4"/>
    <w:rsid w:val="002A5C3F"/>
    <w:rsid w:val="002A66D2"/>
    <w:rsid w:val="002A66FF"/>
    <w:rsid w:val="002A6764"/>
    <w:rsid w:val="002A696F"/>
    <w:rsid w:val="002A6F8B"/>
    <w:rsid w:val="002A7763"/>
    <w:rsid w:val="002A7BB7"/>
    <w:rsid w:val="002B0407"/>
    <w:rsid w:val="002B0EBE"/>
    <w:rsid w:val="002B126A"/>
    <w:rsid w:val="002B21E4"/>
    <w:rsid w:val="002B2461"/>
    <w:rsid w:val="002B29D0"/>
    <w:rsid w:val="002B2B23"/>
    <w:rsid w:val="002B2ED1"/>
    <w:rsid w:val="002B2F9E"/>
    <w:rsid w:val="002B319E"/>
    <w:rsid w:val="002B36FC"/>
    <w:rsid w:val="002B3DB5"/>
    <w:rsid w:val="002B40EE"/>
    <w:rsid w:val="002B4113"/>
    <w:rsid w:val="002B4EE5"/>
    <w:rsid w:val="002B4F6A"/>
    <w:rsid w:val="002B50C8"/>
    <w:rsid w:val="002B5DCE"/>
    <w:rsid w:val="002B67D9"/>
    <w:rsid w:val="002B6C8B"/>
    <w:rsid w:val="002C05DD"/>
    <w:rsid w:val="002C0E99"/>
    <w:rsid w:val="002C187A"/>
    <w:rsid w:val="002C2724"/>
    <w:rsid w:val="002C2AE7"/>
    <w:rsid w:val="002C3180"/>
    <w:rsid w:val="002C35C9"/>
    <w:rsid w:val="002C393A"/>
    <w:rsid w:val="002C3C91"/>
    <w:rsid w:val="002C3F83"/>
    <w:rsid w:val="002C458A"/>
    <w:rsid w:val="002C45DE"/>
    <w:rsid w:val="002C477A"/>
    <w:rsid w:val="002C4949"/>
    <w:rsid w:val="002C4F27"/>
    <w:rsid w:val="002C5650"/>
    <w:rsid w:val="002C5DB6"/>
    <w:rsid w:val="002C6225"/>
    <w:rsid w:val="002C64FE"/>
    <w:rsid w:val="002C69D0"/>
    <w:rsid w:val="002C6FC5"/>
    <w:rsid w:val="002C728A"/>
    <w:rsid w:val="002D0685"/>
    <w:rsid w:val="002D08CB"/>
    <w:rsid w:val="002D1165"/>
    <w:rsid w:val="002D1874"/>
    <w:rsid w:val="002D1FBF"/>
    <w:rsid w:val="002D227B"/>
    <w:rsid w:val="002D2550"/>
    <w:rsid w:val="002D2849"/>
    <w:rsid w:val="002D325C"/>
    <w:rsid w:val="002D3F5F"/>
    <w:rsid w:val="002D4D77"/>
    <w:rsid w:val="002D58CD"/>
    <w:rsid w:val="002D5F28"/>
    <w:rsid w:val="002D6490"/>
    <w:rsid w:val="002D6494"/>
    <w:rsid w:val="002D6EC7"/>
    <w:rsid w:val="002D6FA4"/>
    <w:rsid w:val="002E0D5A"/>
    <w:rsid w:val="002E0EB5"/>
    <w:rsid w:val="002E1004"/>
    <w:rsid w:val="002E13AE"/>
    <w:rsid w:val="002E1A07"/>
    <w:rsid w:val="002E2376"/>
    <w:rsid w:val="002E360A"/>
    <w:rsid w:val="002E367B"/>
    <w:rsid w:val="002E4DC3"/>
    <w:rsid w:val="002E4E86"/>
    <w:rsid w:val="002E50E9"/>
    <w:rsid w:val="002E535C"/>
    <w:rsid w:val="002E58EF"/>
    <w:rsid w:val="002E5C14"/>
    <w:rsid w:val="002E6070"/>
    <w:rsid w:val="002E6858"/>
    <w:rsid w:val="002E76B1"/>
    <w:rsid w:val="002E7A2F"/>
    <w:rsid w:val="002F0B44"/>
    <w:rsid w:val="002F1894"/>
    <w:rsid w:val="002F1F10"/>
    <w:rsid w:val="002F23CA"/>
    <w:rsid w:val="002F25A6"/>
    <w:rsid w:val="002F31D1"/>
    <w:rsid w:val="002F3982"/>
    <w:rsid w:val="002F41F3"/>
    <w:rsid w:val="002F4384"/>
    <w:rsid w:val="002F4FE2"/>
    <w:rsid w:val="002F5617"/>
    <w:rsid w:val="002F5CAD"/>
    <w:rsid w:val="002F6207"/>
    <w:rsid w:val="002F6B7C"/>
    <w:rsid w:val="002F71BB"/>
    <w:rsid w:val="002F7274"/>
    <w:rsid w:val="002F7684"/>
    <w:rsid w:val="002F7CC7"/>
    <w:rsid w:val="002F7E73"/>
    <w:rsid w:val="003000EF"/>
    <w:rsid w:val="00300499"/>
    <w:rsid w:val="00300CFE"/>
    <w:rsid w:val="003011F8"/>
    <w:rsid w:val="00301281"/>
    <w:rsid w:val="003012CE"/>
    <w:rsid w:val="003015F7"/>
    <w:rsid w:val="003017EB"/>
    <w:rsid w:val="0030211F"/>
    <w:rsid w:val="003021CF"/>
    <w:rsid w:val="003024FE"/>
    <w:rsid w:val="00302BB2"/>
    <w:rsid w:val="00302E8B"/>
    <w:rsid w:val="00303261"/>
    <w:rsid w:val="00303363"/>
    <w:rsid w:val="0030341C"/>
    <w:rsid w:val="0030343D"/>
    <w:rsid w:val="003039A6"/>
    <w:rsid w:val="0030548A"/>
    <w:rsid w:val="00306628"/>
    <w:rsid w:val="00306C83"/>
    <w:rsid w:val="00306E3F"/>
    <w:rsid w:val="00306F13"/>
    <w:rsid w:val="00307257"/>
    <w:rsid w:val="00307854"/>
    <w:rsid w:val="00307951"/>
    <w:rsid w:val="00310C23"/>
    <w:rsid w:val="00310C48"/>
    <w:rsid w:val="003118D9"/>
    <w:rsid w:val="003119EC"/>
    <w:rsid w:val="00311CD4"/>
    <w:rsid w:val="00312543"/>
    <w:rsid w:val="00312E11"/>
    <w:rsid w:val="00313A30"/>
    <w:rsid w:val="003141A9"/>
    <w:rsid w:val="0031526C"/>
    <w:rsid w:val="00315788"/>
    <w:rsid w:val="00315C52"/>
    <w:rsid w:val="00315E05"/>
    <w:rsid w:val="00315FFA"/>
    <w:rsid w:val="003167FE"/>
    <w:rsid w:val="00316B55"/>
    <w:rsid w:val="00317010"/>
    <w:rsid w:val="0032025C"/>
    <w:rsid w:val="003208B4"/>
    <w:rsid w:val="00320F38"/>
    <w:rsid w:val="00321981"/>
    <w:rsid w:val="003228ED"/>
    <w:rsid w:val="00322CDC"/>
    <w:rsid w:val="00322E26"/>
    <w:rsid w:val="00323921"/>
    <w:rsid w:val="00325D48"/>
    <w:rsid w:val="00325D71"/>
    <w:rsid w:val="003274B1"/>
    <w:rsid w:val="00330003"/>
    <w:rsid w:val="003309B1"/>
    <w:rsid w:val="00330F2C"/>
    <w:rsid w:val="003314C9"/>
    <w:rsid w:val="00331991"/>
    <w:rsid w:val="00332052"/>
    <w:rsid w:val="003322A9"/>
    <w:rsid w:val="00332595"/>
    <w:rsid w:val="00332964"/>
    <w:rsid w:val="003331FF"/>
    <w:rsid w:val="0033427A"/>
    <w:rsid w:val="00334E7A"/>
    <w:rsid w:val="003362E4"/>
    <w:rsid w:val="003368D7"/>
    <w:rsid w:val="00337303"/>
    <w:rsid w:val="00337E28"/>
    <w:rsid w:val="003406A7"/>
    <w:rsid w:val="00340D68"/>
    <w:rsid w:val="00340F5C"/>
    <w:rsid w:val="003411D1"/>
    <w:rsid w:val="00341AB4"/>
    <w:rsid w:val="003422E0"/>
    <w:rsid w:val="00342C0F"/>
    <w:rsid w:val="00343090"/>
    <w:rsid w:val="00344062"/>
    <w:rsid w:val="003440F9"/>
    <w:rsid w:val="003445CE"/>
    <w:rsid w:val="003445D9"/>
    <w:rsid w:val="003452AB"/>
    <w:rsid w:val="003463CE"/>
    <w:rsid w:val="003467E6"/>
    <w:rsid w:val="00346990"/>
    <w:rsid w:val="003472EE"/>
    <w:rsid w:val="00347333"/>
    <w:rsid w:val="003501DB"/>
    <w:rsid w:val="003509FA"/>
    <w:rsid w:val="00350EE1"/>
    <w:rsid w:val="00351038"/>
    <w:rsid w:val="00351F78"/>
    <w:rsid w:val="00352169"/>
    <w:rsid w:val="0035234A"/>
    <w:rsid w:val="00352947"/>
    <w:rsid w:val="003531E3"/>
    <w:rsid w:val="003533F3"/>
    <w:rsid w:val="00353DDA"/>
    <w:rsid w:val="003541AA"/>
    <w:rsid w:val="00354238"/>
    <w:rsid w:val="00354248"/>
    <w:rsid w:val="00354E46"/>
    <w:rsid w:val="00355814"/>
    <w:rsid w:val="00355B98"/>
    <w:rsid w:val="0035614E"/>
    <w:rsid w:val="003562C5"/>
    <w:rsid w:val="003564C9"/>
    <w:rsid w:val="0035693A"/>
    <w:rsid w:val="00357545"/>
    <w:rsid w:val="00360924"/>
    <w:rsid w:val="00360BE3"/>
    <w:rsid w:val="0036118F"/>
    <w:rsid w:val="0036166E"/>
    <w:rsid w:val="00361819"/>
    <w:rsid w:val="00363642"/>
    <w:rsid w:val="0036521C"/>
    <w:rsid w:val="00365D91"/>
    <w:rsid w:val="003662C8"/>
    <w:rsid w:val="00366934"/>
    <w:rsid w:val="003669BE"/>
    <w:rsid w:val="00366C61"/>
    <w:rsid w:val="00366D67"/>
    <w:rsid w:val="003673D7"/>
    <w:rsid w:val="0037003D"/>
    <w:rsid w:val="0037028E"/>
    <w:rsid w:val="003706B1"/>
    <w:rsid w:val="00370AFD"/>
    <w:rsid w:val="00370E56"/>
    <w:rsid w:val="00371402"/>
    <w:rsid w:val="00371EE0"/>
    <w:rsid w:val="00372D91"/>
    <w:rsid w:val="00372EBC"/>
    <w:rsid w:val="00372F36"/>
    <w:rsid w:val="003731CC"/>
    <w:rsid w:val="003731F3"/>
    <w:rsid w:val="00373731"/>
    <w:rsid w:val="003744E4"/>
    <w:rsid w:val="003746D2"/>
    <w:rsid w:val="00374CED"/>
    <w:rsid w:val="003753BE"/>
    <w:rsid w:val="00375CB6"/>
    <w:rsid w:val="00375DD1"/>
    <w:rsid w:val="00376135"/>
    <w:rsid w:val="0037677F"/>
    <w:rsid w:val="00376860"/>
    <w:rsid w:val="0037776A"/>
    <w:rsid w:val="00377B6C"/>
    <w:rsid w:val="00377DD6"/>
    <w:rsid w:val="00380298"/>
    <w:rsid w:val="003806AB"/>
    <w:rsid w:val="003813DB"/>
    <w:rsid w:val="00381941"/>
    <w:rsid w:val="00381D33"/>
    <w:rsid w:val="003820CC"/>
    <w:rsid w:val="0038244C"/>
    <w:rsid w:val="00383320"/>
    <w:rsid w:val="00383C15"/>
    <w:rsid w:val="00384F26"/>
    <w:rsid w:val="003854FF"/>
    <w:rsid w:val="0038756C"/>
    <w:rsid w:val="0038769D"/>
    <w:rsid w:val="00390653"/>
    <w:rsid w:val="00391999"/>
    <w:rsid w:val="00391E93"/>
    <w:rsid w:val="0039224E"/>
    <w:rsid w:val="00392798"/>
    <w:rsid w:val="00392E30"/>
    <w:rsid w:val="003938C9"/>
    <w:rsid w:val="00394091"/>
    <w:rsid w:val="00394547"/>
    <w:rsid w:val="00394BF4"/>
    <w:rsid w:val="00394E8A"/>
    <w:rsid w:val="003954E9"/>
    <w:rsid w:val="003956F1"/>
    <w:rsid w:val="003958CA"/>
    <w:rsid w:val="00395D1A"/>
    <w:rsid w:val="0039637E"/>
    <w:rsid w:val="00396D20"/>
    <w:rsid w:val="00396DA3"/>
    <w:rsid w:val="00397B30"/>
    <w:rsid w:val="003A06CD"/>
    <w:rsid w:val="003A0EF2"/>
    <w:rsid w:val="003A10A5"/>
    <w:rsid w:val="003A17B2"/>
    <w:rsid w:val="003A1CAC"/>
    <w:rsid w:val="003A1EDF"/>
    <w:rsid w:val="003A2530"/>
    <w:rsid w:val="003A2B7A"/>
    <w:rsid w:val="003A3C4F"/>
    <w:rsid w:val="003A498E"/>
    <w:rsid w:val="003A4BCC"/>
    <w:rsid w:val="003A4C62"/>
    <w:rsid w:val="003A4F95"/>
    <w:rsid w:val="003A55A6"/>
    <w:rsid w:val="003A569C"/>
    <w:rsid w:val="003A5935"/>
    <w:rsid w:val="003A5B8F"/>
    <w:rsid w:val="003A5BB0"/>
    <w:rsid w:val="003A5F17"/>
    <w:rsid w:val="003A634F"/>
    <w:rsid w:val="003A67E6"/>
    <w:rsid w:val="003A7398"/>
    <w:rsid w:val="003A74F2"/>
    <w:rsid w:val="003A75AA"/>
    <w:rsid w:val="003B095A"/>
    <w:rsid w:val="003B0C1C"/>
    <w:rsid w:val="003B17C3"/>
    <w:rsid w:val="003B189A"/>
    <w:rsid w:val="003B22FB"/>
    <w:rsid w:val="003B242C"/>
    <w:rsid w:val="003B2724"/>
    <w:rsid w:val="003B346C"/>
    <w:rsid w:val="003B3E9F"/>
    <w:rsid w:val="003B444D"/>
    <w:rsid w:val="003B58A0"/>
    <w:rsid w:val="003B7791"/>
    <w:rsid w:val="003B78DA"/>
    <w:rsid w:val="003B7961"/>
    <w:rsid w:val="003B7C31"/>
    <w:rsid w:val="003C113E"/>
    <w:rsid w:val="003C2145"/>
    <w:rsid w:val="003C2AC5"/>
    <w:rsid w:val="003C3910"/>
    <w:rsid w:val="003C4EDB"/>
    <w:rsid w:val="003C5820"/>
    <w:rsid w:val="003C58FC"/>
    <w:rsid w:val="003C5957"/>
    <w:rsid w:val="003C6036"/>
    <w:rsid w:val="003C65B3"/>
    <w:rsid w:val="003C7113"/>
    <w:rsid w:val="003C76A7"/>
    <w:rsid w:val="003C7EA5"/>
    <w:rsid w:val="003C7F5E"/>
    <w:rsid w:val="003D04B3"/>
    <w:rsid w:val="003D0669"/>
    <w:rsid w:val="003D0ADD"/>
    <w:rsid w:val="003D0C65"/>
    <w:rsid w:val="003D0FF4"/>
    <w:rsid w:val="003D1586"/>
    <w:rsid w:val="003D16C8"/>
    <w:rsid w:val="003D192B"/>
    <w:rsid w:val="003D1F5E"/>
    <w:rsid w:val="003D2767"/>
    <w:rsid w:val="003D2796"/>
    <w:rsid w:val="003D3388"/>
    <w:rsid w:val="003D414A"/>
    <w:rsid w:val="003D4904"/>
    <w:rsid w:val="003D50CB"/>
    <w:rsid w:val="003D5190"/>
    <w:rsid w:val="003D52E6"/>
    <w:rsid w:val="003D55BE"/>
    <w:rsid w:val="003D7959"/>
    <w:rsid w:val="003D7E7C"/>
    <w:rsid w:val="003E01E6"/>
    <w:rsid w:val="003E0DC3"/>
    <w:rsid w:val="003E0F49"/>
    <w:rsid w:val="003E0FFA"/>
    <w:rsid w:val="003E1052"/>
    <w:rsid w:val="003E14F7"/>
    <w:rsid w:val="003E1D3F"/>
    <w:rsid w:val="003E20A2"/>
    <w:rsid w:val="003E20E1"/>
    <w:rsid w:val="003E32C4"/>
    <w:rsid w:val="003E35BF"/>
    <w:rsid w:val="003E3660"/>
    <w:rsid w:val="003E39AD"/>
    <w:rsid w:val="003E44C6"/>
    <w:rsid w:val="003E44E7"/>
    <w:rsid w:val="003E55D3"/>
    <w:rsid w:val="003E59C1"/>
    <w:rsid w:val="003E59D8"/>
    <w:rsid w:val="003E6120"/>
    <w:rsid w:val="003E63CE"/>
    <w:rsid w:val="003E6741"/>
    <w:rsid w:val="003E72E6"/>
    <w:rsid w:val="003E7CE3"/>
    <w:rsid w:val="003E7FB5"/>
    <w:rsid w:val="003F083F"/>
    <w:rsid w:val="003F132D"/>
    <w:rsid w:val="003F1601"/>
    <w:rsid w:val="003F1778"/>
    <w:rsid w:val="003F1950"/>
    <w:rsid w:val="003F1CD7"/>
    <w:rsid w:val="003F2606"/>
    <w:rsid w:val="003F263D"/>
    <w:rsid w:val="003F2E8E"/>
    <w:rsid w:val="003F3282"/>
    <w:rsid w:val="003F3D46"/>
    <w:rsid w:val="003F3F88"/>
    <w:rsid w:val="003F42C9"/>
    <w:rsid w:val="003F4467"/>
    <w:rsid w:val="003F44F7"/>
    <w:rsid w:val="003F5244"/>
    <w:rsid w:val="003F52E9"/>
    <w:rsid w:val="003F58A8"/>
    <w:rsid w:val="003F66E9"/>
    <w:rsid w:val="003F77D0"/>
    <w:rsid w:val="003F7834"/>
    <w:rsid w:val="00400236"/>
    <w:rsid w:val="00400250"/>
    <w:rsid w:val="0040138B"/>
    <w:rsid w:val="00401B8E"/>
    <w:rsid w:val="00402063"/>
    <w:rsid w:val="00402CFA"/>
    <w:rsid w:val="00405B2A"/>
    <w:rsid w:val="00405B88"/>
    <w:rsid w:val="004069E5"/>
    <w:rsid w:val="00407520"/>
    <w:rsid w:val="00407F30"/>
    <w:rsid w:val="004100A8"/>
    <w:rsid w:val="00410706"/>
    <w:rsid w:val="00410881"/>
    <w:rsid w:val="00410D7A"/>
    <w:rsid w:val="004112D8"/>
    <w:rsid w:val="0041154C"/>
    <w:rsid w:val="004116AB"/>
    <w:rsid w:val="004116ED"/>
    <w:rsid w:val="00411D90"/>
    <w:rsid w:val="0041213E"/>
    <w:rsid w:val="004128E5"/>
    <w:rsid w:val="00412F37"/>
    <w:rsid w:val="00413EEE"/>
    <w:rsid w:val="004156FF"/>
    <w:rsid w:val="00416820"/>
    <w:rsid w:val="00416A09"/>
    <w:rsid w:val="00417330"/>
    <w:rsid w:val="00417CCD"/>
    <w:rsid w:val="0042083F"/>
    <w:rsid w:val="00420CAA"/>
    <w:rsid w:val="004212A1"/>
    <w:rsid w:val="004212EC"/>
    <w:rsid w:val="00421BC9"/>
    <w:rsid w:val="00423D06"/>
    <w:rsid w:val="00423FB0"/>
    <w:rsid w:val="00424144"/>
    <w:rsid w:val="00425094"/>
    <w:rsid w:val="00425986"/>
    <w:rsid w:val="00425DA9"/>
    <w:rsid w:val="00426517"/>
    <w:rsid w:val="00426BCE"/>
    <w:rsid w:val="0042709F"/>
    <w:rsid w:val="004272E2"/>
    <w:rsid w:val="00427F48"/>
    <w:rsid w:val="00430609"/>
    <w:rsid w:val="00431321"/>
    <w:rsid w:val="0043226B"/>
    <w:rsid w:val="0043255B"/>
    <w:rsid w:val="00432C4F"/>
    <w:rsid w:val="00433396"/>
    <w:rsid w:val="00433B44"/>
    <w:rsid w:val="00434831"/>
    <w:rsid w:val="004355F1"/>
    <w:rsid w:val="00435A35"/>
    <w:rsid w:val="00435CDF"/>
    <w:rsid w:val="00436569"/>
    <w:rsid w:val="004367B1"/>
    <w:rsid w:val="00437055"/>
    <w:rsid w:val="0044023D"/>
    <w:rsid w:val="00440462"/>
    <w:rsid w:val="004411E3"/>
    <w:rsid w:val="00441574"/>
    <w:rsid w:val="004415AA"/>
    <w:rsid w:val="00441F10"/>
    <w:rsid w:val="0044226A"/>
    <w:rsid w:val="0044244E"/>
    <w:rsid w:val="00442591"/>
    <w:rsid w:val="00442947"/>
    <w:rsid w:val="00443226"/>
    <w:rsid w:val="00444C8F"/>
    <w:rsid w:val="00445143"/>
    <w:rsid w:val="00445276"/>
    <w:rsid w:val="00445E92"/>
    <w:rsid w:val="004472C2"/>
    <w:rsid w:val="00447CCD"/>
    <w:rsid w:val="00450038"/>
    <w:rsid w:val="00450137"/>
    <w:rsid w:val="00450755"/>
    <w:rsid w:val="00450E34"/>
    <w:rsid w:val="0045140A"/>
    <w:rsid w:val="00451A67"/>
    <w:rsid w:val="00451B0A"/>
    <w:rsid w:val="0045259B"/>
    <w:rsid w:val="00452A62"/>
    <w:rsid w:val="00452C5F"/>
    <w:rsid w:val="004533BA"/>
    <w:rsid w:val="004538DC"/>
    <w:rsid w:val="00454AE7"/>
    <w:rsid w:val="00454F69"/>
    <w:rsid w:val="00455331"/>
    <w:rsid w:val="00455666"/>
    <w:rsid w:val="004558A7"/>
    <w:rsid w:val="00455B96"/>
    <w:rsid w:val="00456696"/>
    <w:rsid w:val="004571BD"/>
    <w:rsid w:val="00460F85"/>
    <w:rsid w:val="0046153C"/>
    <w:rsid w:val="00461686"/>
    <w:rsid w:val="00461DF7"/>
    <w:rsid w:val="00461DFA"/>
    <w:rsid w:val="004620CC"/>
    <w:rsid w:val="0046248C"/>
    <w:rsid w:val="0046299E"/>
    <w:rsid w:val="00463219"/>
    <w:rsid w:val="00463BB5"/>
    <w:rsid w:val="004646C2"/>
    <w:rsid w:val="00465160"/>
    <w:rsid w:val="004651CC"/>
    <w:rsid w:val="00465353"/>
    <w:rsid w:val="00465EA8"/>
    <w:rsid w:val="004662B1"/>
    <w:rsid w:val="00466542"/>
    <w:rsid w:val="004665F8"/>
    <w:rsid w:val="004674F6"/>
    <w:rsid w:val="00467802"/>
    <w:rsid w:val="00467D41"/>
    <w:rsid w:val="00471E6D"/>
    <w:rsid w:val="00471F95"/>
    <w:rsid w:val="0047290E"/>
    <w:rsid w:val="00473037"/>
    <w:rsid w:val="00473D11"/>
    <w:rsid w:val="00475E65"/>
    <w:rsid w:val="0047665B"/>
    <w:rsid w:val="00476E36"/>
    <w:rsid w:val="00480D30"/>
    <w:rsid w:val="00480DE2"/>
    <w:rsid w:val="004815CF"/>
    <w:rsid w:val="004818C3"/>
    <w:rsid w:val="00481B33"/>
    <w:rsid w:val="00481FDF"/>
    <w:rsid w:val="00482022"/>
    <w:rsid w:val="00482595"/>
    <w:rsid w:val="00482A73"/>
    <w:rsid w:val="0048388A"/>
    <w:rsid w:val="00483A19"/>
    <w:rsid w:val="00483B88"/>
    <w:rsid w:val="00484E2A"/>
    <w:rsid w:val="00485285"/>
    <w:rsid w:val="004853FE"/>
    <w:rsid w:val="00485DCD"/>
    <w:rsid w:val="00485E53"/>
    <w:rsid w:val="00486062"/>
    <w:rsid w:val="00486442"/>
    <w:rsid w:val="0048659F"/>
    <w:rsid w:val="00486784"/>
    <w:rsid w:val="00486ACC"/>
    <w:rsid w:val="00486BB6"/>
    <w:rsid w:val="004874F5"/>
    <w:rsid w:val="00490E1B"/>
    <w:rsid w:val="00490E54"/>
    <w:rsid w:val="00491DA2"/>
    <w:rsid w:val="0049274A"/>
    <w:rsid w:val="00492840"/>
    <w:rsid w:val="00492A28"/>
    <w:rsid w:val="00492B74"/>
    <w:rsid w:val="00492BFE"/>
    <w:rsid w:val="00492C32"/>
    <w:rsid w:val="00493266"/>
    <w:rsid w:val="00493ADE"/>
    <w:rsid w:val="004957FA"/>
    <w:rsid w:val="00495B35"/>
    <w:rsid w:val="00495B7A"/>
    <w:rsid w:val="00496D28"/>
    <w:rsid w:val="00496FB0"/>
    <w:rsid w:val="00497001"/>
    <w:rsid w:val="0049724B"/>
    <w:rsid w:val="004977C6"/>
    <w:rsid w:val="0049794B"/>
    <w:rsid w:val="00497967"/>
    <w:rsid w:val="00497AE3"/>
    <w:rsid w:val="004A0008"/>
    <w:rsid w:val="004A0AAB"/>
    <w:rsid w:val="004A1150"/>
    <w:rsid w:val="004A2618"/>
    <w:rsid w:val="004A26CC"/>
    <w:rsid w:val="004A3A23"/>
    <w:rsid w:val="004A3D67"/>
    <w:rsid w:val="004A3F6E"/>
    <w:rsid w:val="004A40A2"/>
    <w:rsid w:val="004A4105"/>
    <w:rsid w:val="004A4113"/>
    <w:rsid w:val="004A435C"/>
    <w:rsid w:val="004A4406"/>
    <w:rsid w:val="004A48F1"/>
    <w:rsid w:val="004A5337"/>
    <w:rsid w:val="004A5732"/>
    <w:rsid w:val="004A5AD0"/>
    <w:rsid w:val="004A77AF"/>
    <w:rsid w:val="004A7806"/>
    <w:rsid w:val="004A792E"/>
    <w:rsid w:val="004B01A0"/>
    <w:rsid w:val="004B1B54"/>
    <w:rsid w:val="004B1E18"/>
    <w:rsid w:val="004B20C2"/>
    <w:rsid w:val="004B2572"/>
    <w:rsid w:val="004B2D0C"/>
    <w:rsid w:val="004B2F53"/>
    <w:rsid w:val="004B3024"/>
    <w:rsid w:val="004B430D"/>
    <w:rsid w:val="004B43A3"/>
    <w:rsid w:val="004B52D0"/>
    <w:rsid w:val="004B5430"/>
    <w:rsid w:val="004B562E"/>
    <w:rsid w:val="004B58CF"/>
    <w:rsid w:val="004B5ABD"/>
    <w:rsid w:val="004B69C2"/>
    <w:rsid w:val="004B6DDE"/>
    <w:rsid w:val="004B6F3B"/>
    <w:rsid w:val="004B7308"/>
    <w:rsid w:val="004C053B"/>
    <w:rsid w:val="004C0DF4"/>
    <w:rsid w:val="004C1765"/>
    <w:rsid w:val="004C2120"/>
    <w:rsid w:val="004C2D7A"/>
    <w:rsid w:val="004C2E18"/>
    <w:rsid w:val="004C3475"/>
    <w:rsid w:val="004C3B65"/>
    <w:rsid w:val="004C4CDC"/>
    <w:rsid w:val="004C5DA0"/>
    <w:rsid w:val="004C5E76"/>
    <w:rsid w:val="004C66E8"/>
    <w:rsid w:val="004C68F4"/>
    <w:rsid w:val="004C6AEA"/>
    <w:rsid w:val="004C7494"/>
    <w:rsid w:val="004D0675"/>
    <w:rsid w:val="004D18E3"/>
    <w:rsid w:val="004D1E20"/>
    <w:rsid w:val="004D2193"/>
    <w:rsid w:val="004D269F"/>
    <w:rsid w:val="004D2891"/>
    <w:rsid w:val="004D3329"/>
    <w:rsid w:val="004D5668"/>
    <w:rsid w:val="004D6904"/>
    <w:rsid w:val="004D6AD2"/>
    <w:rsid w:val="004D6B8A"/>
    <w:rsid w:val="004D6FBD"/>
    <w:rsid w:val="004E07BA"/>
    <w:rsid w:val="004E0FEE"/>
    <w:rsid w:val="004E19E5"/>
    <w:rsid w:val="004E1FC8"/>
    <w:rsid w:val="004E28BD"/>
    <w:rsid w:val="004E2A46"/>
    <w:rsid w:val="004E3AE5"/>
    <w:rsid w:val="004E41E1"/>
    <w:rsid w:val="004E45F6"/>
    <w:rsid w:val="004E4A24"/>
    <w:rsid w:val="004E4A52"/>
    <w:rsid w:val="004E4D34"/>
    <w:rsid w:val="004E4DAB"/>
    <w:rsid w:val="004E6518"/>
    <w:rsid w:val="004E77B8"/>
    <w:rsid w:val="004F03A1"/>
    <w:rsid w:val="004F09BD"/>
    <w:rsid w:val="004F0BC2"/>
    <w:rsid w:val="004F202F"/>
    <w:rsid w:val="004F214E"/>
    <w:rsid w:val="004F233B"/>
    <w:rsid w:val="004F2363"/>
    <w:rsid w:val="004F2896"/>
    <w:rsid w:val="004F3260"/>
    <w:rsid w:val="004F46B5"/>
    <w:rsid w:val="004F4700"/>
    <w:rsid w:val="004F4B3F"/>
    <w:rsid w:val="004F4DBF"/>
    <w:rsid w:val="004F538C"/>
    <w:rsid w:val="004F5451"/>
    <w:rsid w:val="004F548A"/>
    <w:rsid w:val="004F6338"/>
    <w:rsid w:val="004F682A"/>
    <w:rsid w:val="004F6FA4"/>
    <w:rsid w:val="004F70DC"/>
    <w:rsid w:val="004F74EF"/>
    <w:rsid w:val="004F75A0"/>
    <w:rsid w:val="004F7B16"/>
    <w:rsid w:val="00501581"/>
    <w:rsid w:val="005022B0"/>
    <w:rsid w:val="0050231A"/>
    <w:rsid w:val="00502D49"/>
    <w:rsid w:val="00502D92"/>
    <w:rsid w:val="005036EF"/>
    <w:rsid w:val="00503BC0"/>
    <w:rsid w:val="00503C64"/>
    <w:rsid w:val="005067DE"/>
    <w:rsid w:val="00506850"/>
    <w:rsid w:val="005069BE"/>
    <w:rsid w:val="00506C6E"/>
    <w:rsid w:val="00507291"/>
    <w:rsid w:val="005074CE"/>
    <w:rsid w:val="005075D5"/>
    <w:rsid w:val="005076EE"/>
    <w:rsid w:val="00510358"/>
    <w:rsid w:val="0051075A"/>
    <w:rsid w:val="00511693"/>
    <w:rsid w:val="00511933"/>
    <w:rsid w:val="00511B3E"/>
    <w:rsid w:val="00511EFA"/>
    <w:rsid w:val="00512837"/>
    <w:rsid w:val="00513DAE"/>
    <w:rsid w:val="00513F63"/>
    <w:rsid w:val="00514600"/>
    <w:rsid w:val="00514BCB"/>
    <w:rsid w:val="00515943"/>
    <w:rsid w:val="00515F6C"/>
    <w:rsid w:val="0051646E"/>
    <w:rsid w:val="005169FC"/>
    <w:rsid w:val="00517400"/>
    <w:rsid w:val="00521614"/>
    <w:rsid w:val="00521B7C"/>
    <w:rsid w:val="0052240E"/>
    <w:rsid w:val="00522E18"/>
    <w:rsid w:val="005231BD"/>
    <w:rsid w:val="00523402"/>
    <w:rsid w:val="0052347B"/>
    <w:rsid w:val="005236C6"/>
    <w:rsid w:val="00523D72"/>
    <w:rsid w:val="0052414C"/>
    <w:rsid w:val="005247EE"/>
    <w:rsid w:val="00524ECC"/>
    <w:rsid w:val="00525127"/>
    <w:rsid w:val="00525517"/>
    <w:rsid w:val="00525542"/>
    <w:rsid w:val="00525BA1"/>
    <w:rsid w:val="00525C3E"/>
    <w:rsid w:val="005270A3"/>
    <w:rsid w:val="00527D70"/>
    <w:rsid w:val="0053034B"/>
    <w:rsid w:val="0053034E"/>
    <w:rsid w:val="00530EEE"/>
    <w:rsid w:val="00531065"/>
    <w:rsid w:val="0053157E"/>
    <w:rsid w:val="00531E0C"/>
    <w:rsid w:val="00531E2A"/>
    <w:rsid w:val="005321E9"/>
    <w:rsid w:val="005326AB"/>
    <w:rsid w:val="00532763"/>
    <w:rsid w:val="0053290D"/>
    <w:rsid w:val="00532F58"/>
    <w:rsid w:val="00533138"/>
    <w:rsid w:val="00533572"/>
    <w:rsid w:val="00533ED1"/>
    <w:rsid w:val="0053462B"/>
    <w:rsid w:val="00535256"/>
    <w:rsid w:val="0053566F"/>
    <w:rsid w:val="00535AC9"/>
    <w:rsid w:val="005363F5"/>
    <w:rsid w:val="00536E9E"/>
    <w:rsid w:val="0053775B"/>
    <w:rsid w:val="00537D93"/>
    <w:rsid w:val="005405CE"/>
    <w:rsid w:val="005410E6"/>
    <w:rsid w:val="00541115"/>
    <w:rsid w:val="00541631"/>
    <w:rsid w:val="00542BA6"/>
    <w:rsid w:val="005431E7"/>
    <w:rsid w:val="00543625"/>
    <w:rsid w:val="00543A4C"/>
    <w:rsid w:val="00543B75"/>
    <w:rsid w:val="00543DC6"/>
    <w:rsid w:val="00544CE9"/>
    <w:rsid w:val="00545041"/>
    <w:rsid w:val="00545E17"/>
    <w:rsid w:val="00545ECE"/>
    <w:rsid w:val="005462E8"/>
    <w:rsid w:val="005467E0"/>
    <w:rsid w:val="00546E77"/>
    <w:rsid w:val="00547063"/>
    <w:rsid w:val="005470B7"/>
    <w:rsid w:val="00551053"/>
    <w:rsid w:val="00551A8E"/>
    <w:rsid w:val="00551FAF"/>
    <w:rsid w:val="00552C47"/>
    <w:rsid w:val="00553219"/>
    <w:rsid w:val="00554205"/>
    <w:rsid w:val="005548FE"/>
    <w:rsid w:val="00554E3A"/>
    <w:rsid w:val="00555ECF"/>
    <w:rsid w:val="00556AA7"/>
    <w:rsid w:val="00556EFF"/>
    <w:rsid w:val="00557134"/>
    <w:rsid w:val="005575ED"/>
    <w:rsid w:val="00557C96"/>
    <w:rsid w:val="00562042"/>
    <w:rsid w:val="00562474"/>
    <w:rsid w:val="00562C95"/>
    <w:rsid w:val="00562E85"/>
    <w:rsid w:val="00563B8A"/>
    <w:rsid w:val="00563D6F"/>
    <w:rsid w:val="005647B5"/>
    <w:rsid w:val="005647DD"/>
    <w:rsid w:val="0056486C"/>
    <w:rsid w:val="0056543A"/>
    <w:rsid w:val="00565772"/>
    <w:rsid w:val="005658A3"/>
    <w:rsid w:val="00565CDE"/>
    <w:rsid w:val="0057017D"/>
    <w:rsid w:val="00570237"/>
    <w:rsid w:val="00570903"/>
    <w:rsid w:val="0057104A"/>
    <w:rsid w:val="005716B4"/>
    <w:rsid w:val="005721F2"/>
    <w:rsid w:val="005722C2"/>
    <w:rsid w:val="005726DA"/>
    <w:rsid w:val="00572725"/>
    <w:rsid w:val="00572C5B"/>
    <w:rsid w:val="00572E51"/>
    <w:rsid w:val="00573191"/>
    <w:rsid w:val="00573F0A"/>
    <w:rsid w:val="005749D1"/>
    <w:rsid w:val="00576612"/>
    <w:rsid w:val="005767B1"/>
    <w:rsid w:val="00576AD3"/>
    <w:rsid w:val="00577429"/>
    <w:rsid w:val="00577CB1"/>
    <w:rsid w:val="00577E89"/>
    <w:rsid w:val="005800DE"/>
    <w:rsid w:val="005805CF"/>
    <w:rsid w:val="0058096F"/>
    <w:rsid w:val="00580B9B"/>
    <w:rsid w:val="00580BA9"/>
    <w:rsid w:val="00580BF2"/>
    <w:rsid w:val="00583237"/>
    <w:rsid w:val="00583CEA"/>
    <w:rsid w:val="005841A7"/>
    <w:rsid w:val="00584C0D"/>
    <w:rsid w:val="005851DA"/>
    <w:rsid w:val="0058533A"/>
    <w:rsid w:val="00585FEA"/>
    <w:rsid w:val="0058613B"/>
    <w:rsid w:val="0058628A"/>
    <w:rsid w:val="00586522"/>
    <w:rsid w:val="00586DAF"/>
    <w:rsid w:val="00586EB7"/>
    <w:rsid w:val="0058704E"/>
    <w:rsid w:val="00587DF9"/>
    <w:rsid w:val="005900B2"/>
    <w:rsid w:val="005907D7"/>
    <w:rsid w:val="005907F2"/>
    <w:rsid w:val="0059090F"/>
    <w:rsid w:val="00591142"/>
    <w:rsid w:val="00591571"/>
    <w:rsid w:val="0059206D"/>
    <w:rsid w:val="00592B0A"/>
    <w:rsid w:val="00592FCC"/>
    <w:rsid w:val="00593063"/>
    <w:rsid w:val="005948B8"/>
    <w:rsid w:val="005950E3"/>
    <w:rsid w:val="00595F12"/>
    <w:rsid w:val="00596D1F"/>
    <w:rsid w:val="00597296"/>
    <w:rsid w:val="005977B4"/>
    <w:rsid w:val="00597A88"/>
    <w:rsid w:val="00597E8A"/>
    <w:rsid w:val="005A051F"/>
    <w:rsid w:val="005A0579"/>
    <w:rsid w:val="005A0BC1"/>
    <w:rsid w:val="005A0EDC"/>
    <w:rsid w:val="005A163D"/>
    <w:rsid w:val="005A2897"/>
    <w:rsid w:val="005A2EE6"/>
    <w:rsid w:val="005A32FB"/>
    <w:rsid w:val="005A3AA4"/>
    <w:rsid w:val="005A3D98"/>
    <w:rsid w:val="005A408C"/>
    <w:rsid w:val="005A57AD"/>
    <w:rsid w:val="005A58EF"/>
    <w:rsid w:val="005A5AC6"/>
    <w:rsid w:val="005A5D8F"/>
    <w:rsid w:val="005A618C"/>
    <w:rsid w:val="005A6531"/>
    <w:rsid w:val="005A69DD"/>
    <w:rsid w:val="005A7A09"/>
    <w:rsid w:val="005A7D2A"/>
    <w:rsid w:val="005B0505"/>
    <w:rsid w:val="005B0636"/>
    <w:rsid w:val="005B124A"/>
    <w:rsid w:val="005B1300"/>
    <w:rsid w:val="005B1325"/>
    <w:rsid w:val="005B2F18"/>
    <w:rsid w:val="005B30DA"/>
    <w:rsid w:val="005B31A5"/>
    <w:rsid w:val="005B3949"/>
    <w:rsid w:val="005B3A74"/>
    <w:rsid w:val="005B409F"/>
    <w:rsid w:val="005B421D"/>
    <w:rsid w:val="005B527F"/>
    <w:rsid w:val="005B6069"/>
    <w:rsid w:val="005B64E0"/>
    <w:rsid w:val="005B65D8"/>
    <w:rsid w:val="005B7F81"/>
    <w:rsid w:val="005C1092"/>
    <w:rsid w:val="005C13A0"/>
    <w:rsid w:val="005C1CF9"/>
    <w:rsid w:val="005C1E8A"/>
    <w:rsid w:val="005C2E7D"/>
    <w:rsid w:val="005C3532"/>
    <w:rsid w:val="005C4DF2"/>
    <w:rsid w:val="005C4F7F"/>
    <w:rsid w:val="005C5958"/>
    <w:rsid w:val="005C600B"/>
    <w:rsid w:val="005C61D4"/>
    <w:rsid w:val="005C649F"/>
    <w:rsid w:val="005D0261"/>
    <w:rsid w:val="005D0B37"/>
    <w:rsid w:val="005D0CAA"/>
    <w:rsid w:val="005D16A4"/>
    <w:rsid w:val="005D1F53"/>
    <w:rsid w:val="005D24FE"/>
    <w:rsid w:val="005D2AF6"/>
    <w:rsid w:val="005D302F"/>
    <w:rsid w:val="005D3C54"/>
    <w:rsid w:val="005D3EBA"/>
    <w:rsid w:val="005D4AB5"/>
    <w:rsid w:val="005D4C48"/>
    <w:rsid w:val="005D4CB8"/>
    <w:rsid w:val="005D554C"/>
    <w:rsid w:val="005D5C73"/>
    <w:rsid w:val="005D5DD6"/>
    <w:rsid w:val="005D68DE"/>
    <w:rsid w:val="005D75FA"/>
    <w:rsid w:val="005D7AC3"/>
    <w:rsid w:val="005D7BDB"/>
    <w:rsid w:val="005E026D"/>
    <w:rsid w:val="005E088B"/>
    <w:rsid w:val="005E0B2E"/>
    <w:rsid w:val="005E131B"/>
    <w:rsid w:val="005E16DF"/>
    <w:rsid w:val="005E2138"/>
    <w:rsid w:val="005E2A45"/>
    <w:rsid w:val="005E46D8"/>
    <w:rsid w:val="005E4877"/>
    <w:rsid w:val="005E4BC0"/>
    <w:rsid w:val="005E4DB2"/>
    <w:rsid w:val="005E5180"/>
    <w:rsid w:val="005E5390"/>
    <w:rsid w:val="005E556E"/>
    <w:rsid w:val="005E55AD"/>
    <w:rsid w:val="005E5AE7"/>
    <w:rsid w:val="005E5CD5"/>
    <w:rsid w:val="005E60F7"/>
    <w:rsid w:val="005E6DBD"/>
    <w:rsid w:val="005E71D8"/>
    <w:rsid w:val="005E72BB"/>
    <w:rsid w:val="005E74EA"/>
    <w:rsid w:val="005E762A"/>
    <w:rsid w:val="005E789E"/>
    <w:rsid w:val="005F0473"/>
    <w:rsid w:val="005F129D"/>
    <w:rsid w:val="005F19F1"/>
    <w:rsid w:val="005F206B"/>
    <w:rsid w:val="005F2C80"/>
    <w:rsid w:val="005F2FA8"/>
    <w:rsid w:val="005F3BC0"/>
    <w:rsid w:val="005F3CCF"/>
    <w:rsid w:val="005F4962"/>
    <w:rsid w:val="005F53FF"/>
    <w:rsid w:val="005F56F8"/>
    <w:rsid w:val="005F581D"/>
    <w:rsid w:val="005F5A29"/>
    <w:rsid w:val="005F5BA4"/>
    <w:rsid w:val="005F5C9C"/>
    <w:rsid w:val="005F5DEA"/>
    <w:rsid w:val="005F6A1F"/>
    <w:rsid w:val="005F6D11"/>
    <w:rsid w:val="005F70F9"/>
    <w:rsid w:val="005F7413"/>
    <w:rsid w:val="00600253"/>
    <w:rsid w:val="006006AA"/>
    <w:rsid w:val="00601399"/>
    <w:rsid w:val="00601789"/>
    <w:rsid w:val="006018D5"/>
    <w:rsid w:val="0060247F"/>
    <w:rsid w:val="006024F1"/>
    <w:rsid w:val="0060256C"/>
    <w:rsid w:val="00602FA3"/>
    <w:rsid w:val="0060317E"/>
    <w:rsid w:val="00603C76"/>
    <w:rsid w:val="0060403D"/>
    <w:rsid w:val="0060489B"/>
    <w:rsid w:val="00604C95"/>
    <w:rsid w:val="00604CC2"/>
    <w:rsid w:val="006057F7"/>
    <w:rsid w:val="00605907"/>
    <w:rsid w:val="00606004"/>
    <w:rsid w:val="006077A8"/>
    <w:rsid w:val="00610667"/>
    <w:rsid w:val="006106A2"/>
    <w:rsid w:val="00610724"/>
    <w:rsid w:val="00610F70"/>
    <w:rsid w:val="00613095"/>
    <w:rsid w:val="006138E1"/>
    <w:rsid w:val="00614911"/>
    <w:rsid w:val="00614BDA"/>
    <w:rsid w:val="00614FAC"/>
    <w:rsid w:val="00615261"/>
    <w:rsid w:val="00616179"/>
    <w:rsid w:val="00616A2A"/>
    <w:rsid w:val="00616B2A"/>
    <w:rsid w:val="00616EB7"/>
    <w:rsid w:val="00616FAB"/>
    <w:rsid w:val="00617536"/>
    <w:rsid w:val="00617BBE"/>
    <w:rsid w:val="006205BD"/>
    <w:rsid w:val="00620C3D"/>
    <w:rsid w:val="00621B7C"/>
    <w:rsid w:val="00622145"/>
    <w:rsid w:val="00622198"/>
    <w:rsid w:val="00622AD0"/>
    <w:rsid w:val="006231A2"/>
    <w:rsid w:val="00624226"/>
    <w:rsid w:val="00624544"/>
    <w:rsid w:val="006247AE"/>
    <w:rsid w:val="006248F4"/>
    <w:rsid w:val="006252E0"/>
    <w:rsid w:val="006260EA"/>
    <w:rsid w:val="006265CB"/>
    <w:rsid w:val="006268E2"/>
    <w:rsid w:val="00626CAF"/>
    <w:rsid w:val="00626DEF"/>
    <w:rsid w:val="00627188"/>
    <w:rsid w:val="00627AC1"/>
    <w:rsid w:val="006301A5"/>
    <w:rsid w:val="006303D2"/>
    <w:rsid w:val="006307DA"/>
    <w:rsid w:val="00630822"/>
    <w:rsid w:val="006310DF"/>
    <w:rsid w:val="006326B2"/>
    <w:rsid w:val="0063292E"/>
    <w:rsid w:val="00632BD4"/>
    <w:rsid w:val="00633955"/>
    <w:rsid w:val="006339C9"/>
    <w:rsid w:val="00633C31"/>
    <w:rsid w:val="00634309"/>
    <w:rsid w:val="00634F67"/>
    <w:rsid w:val="006357FB"/>
    <w:rsid w:val="00637478"/>
    <w:rsid w:val="00637A28"/>
    <w:rsid w:val="00640537"/>
    <w:rsid w:val="0064098A"/>
    <w:rsid w:val="00641018"/>
    <w:rsid w:val="0064160D"/>
    <w:rsid w:val="0064174E"/>
    <w:rsid w:val="00641BCD"/>
    <w:rsid w:val="00641D92"/>
    <w:rsid w:val="00643851"/>
    <w:rsid w:val="00643C2C"/>
    <w:rsid w:val="00643D46"/>
    <w:rsid w:val="0064411D"/>
    <w:rsid w:val="006443C7"/>
    <w:rsid w:val="00645735"/>
    <w:rsid w:val="006457D4"/>
    <w:rsid w:val="0064625B"/>
    <w:rsid w:val="00646C53"/>
    <w:rsid w:val="00646D0E"/>
    <w:rsid w:val="00646EAF"/>
    <w:rsid w:val="00647A23"/>
    <w:rsid w:val="00647EAA"/>
    <w:rsid w:val="00650316"/>
    <w:rsid w:val="00650334"/>
    <w:rsid w:val="0065088A"/>
    <w:rsid w:val="0065137D"/>
    <w:rsid w:val="006514E4"/>
    <w:rsid w:val="00651772"/>
    <w:rsid w:val="00651BAE"/>
    <w:rsid w:val="006520E7"/>
    <w:rsid w:val="0065239C"/>
    <w:rsid w:val="00653C43"/>
    <w:rsid w:val="00653DB8"/>
    <w:rsid w:val="0065400D"/>
    <w:rsid w:val="00654164"/>
    <w:rsid w:val="00654277"/>
    <w:rsid w:val="0065447A"/>
    <w:rsid w:val="006548FD"/>
    <w:rsid w:val="00654B43"/>
    <w:rsid w:val="00655527"/>
    <w:rsid w:val="006565FC"/>
    <w:rsid w:val="00656AAA"/>
    <w:rsid w:val="00656F3C"/>
    <w:rsid w:val="006573FB"/>
    <w:rsid w:val="0065770B"/>
    <w:rsid w:val="006605A5"/>
    <w:rsid w:val="006616E8"/>
    <w:rsid w:val="006617AF"/>
    <w:rsid w:val="00661D08"/>
    <w:rsid w:val="00662AD9"/>
    <w:rsid w:val="0066380D"/>
    <w:rsid w:val="006642B5"/>
    <w:rsid w:val="00664359"/>
    <w:rsid w:val="006643A9"/>
    <w:rsid w:val="00664494"/>
    <w:rsid w:val="00664B6C"/>
    <w:rsid w:val="0066542B"/>
    <w:rsid w:val="00667E17"/>
    <w:rsid w:val="00667F49"/>
    <w:rsid w:val="00670BD7"/>
    <w:rsid w:val="00670C60"/>
    <w:rsid w:val="00671748"/>
    <w:rsid w:val="00671790"/>
    <w:rsid w:val="00672B1B"/>
    <w:rsid w:val="00672FBB"/>
    <w:rsid w:val="00674802"/>
    <w:rsid w:val="0067579B"/>
    <w:rsid w:val="006759F9"/>
    <w:rsid w:val="0067605E"/>
    <w:rsid w:val="00677BB1"/>
    <w:rsid w:val="006802B2"/>
    <w:rsid w:val="006804E6"/>
    <w:rsid w:val="00680A8F"/>
    <w:rsid w:val="00680D80"/>
    <w:rsid w:val="00681375"/>
    <w:rsid w:val="006813A3"/>
    <w:rsid w:val="00681CC1"/>
    <w:rsid w:val="006824DA"/>
    <w:rsid w:val="00682644"/>
    <w:rsid w:val="00682F0F"/>
    <w:rsid w:val="00683363"/>
    <w:rsid w:val="006833AB"/>
    <w:rsid w:val="0068365F"/>
    <w:rsid w:val="00684BAB"/>
    <w:rsid w:val="00684DE8"/>
    <w:rsid w:val="00685375"/>
    <w:rsid w:val="00685751"/>
    <w:rsid w:val="00685DD2"/>
    <w:rsid w:val="00686181"/>
    <w:rsid w:val="0068632F"/>
    <w:rsid w:val="006865E1"/>
    <w:rsid w:val="006867B2"/>
    <w:rsid w:val="00686905"/>
    <w:rsid w:val="006874CE"/>
    <w:rsid w:val="0069004A"/>
    <w:rsid w:val="00690CCA"/>
    <w:rsid w:val="006911B4"/>
    <w:rsid w:val="006914C0"/>
    <w:rsid w:val="0069152C"/>
    <w:rsid w:val="00691CE6"/>
    <w:rsid w:val="006928C8"/>
    <w:rsid w:val="00692C8E"/>
    <w:rsid w:val="0069383F"/>
    <w:rsid w:val="00693881"/>
    <w:rsid w:val="00693CE6"/>
    <w:rsid w:val="006945F0"/>
    <w:rsid w:val="0069474F"/>
    <w:rsid w:val="006954AF"/>
    <w:rsid w:val="0069590E"/>
    <w:rsid w:val="006978A2"/>
    <w:rsid w:val="00697FB8"/>
    <w:rsid w:val="006A00D4"/>
    <w:rsid w:val="006A088D"/>
    <w:rsid w:val="006A0B98"/>
    <w:rsid w:val="006A0D8B"/>
    <w:rsid w:val="006A0DDE"/>
    <w:rsid w:val="006A0DF5"/>
    <w:rsid w:val="006A1B9A"/>
    <w:rsid w:val="006A1F3D"/>
    <w:rsid w:val="006A26CE"/>
    <w:rsid w:val="006A2C43"/>
    <w:rsid w:val="006A3588"/>
    <w:rsid w:val="006A4102"/>
    <w:rsid w:val="006A44CE"/>
    <w:rsid w:val="006A4626"/>
    <w:rsid w:val="006A477E"/>
    <w:rsid w:val="006A4AF0"/>
    <w:rsid w:val="006A55AC"/>
    <w:rsid w:val="006A5C34"/>
    <w:rsid w:val="006A5E07"/>
    <w:rsid w:val="006A6CFC"/>
    <w:rsid w:val="006A6D8A"/>
    <w:rsid w:val="006A6F23"/>
    <w:rsid w:val="006A7CB8"/>
    <w:rsid w:val="006A7E19"/>
    <w:rsid w:val="006B097A"/>
    <w:rsid w:val="006B14BC"/>
    <w:rsid w:val="006B1CEF"/>
    <w:rsid w:val="006B1EB3"/>
    <w:rsid w:val="006B2030"/>
    <w:rsid w:val="006B220C"/>
    <w:rsid w:val="006B22DC"/>
    <w:rsid w:val="006B2475"/>
    <w:rsid w:val="006B2583"/>
    <w:rsid w:val="006B27D3"/>
    <w:rsid w:val="006B2CFB"/>
    <w:rsid w:val="006B3AC5"/>
    <w:rsid w:val="006B3E07"/>
    <w:rsid w:val="006B4944"/>
    <w:rsid w:val="006B4D3B"/>
    <w:rsid w:val="006B535B"/>
    <w:rsid w:val="006B605E"/>
    <w:rsid w:val="006B627D"/>
    <w:rsid w:val="006B7171"/>
    <w:rsid w:val="006B7AEA"/>
    <w:rsid w:val="006B7F2F"/>
    <w:rsid w:val="006B7F3A"/>
    <w:rsid w:val="006C0BE0"/>
    <w:rsid w:val="006C1783"/>
    <w:rsid w:val="006C2749"/>
    <w:rsid w:val="006C29AD"/>
    <w:rsid w:val="006C31E3"/>
    <w:rsid w:val="006C3FEC"/>
    <w:rsid w:val="006C4478"/>
    <w:rsid w:val="006C459A"/>
    <w:rsid w:val="006C4655"/>
    <w:rsid w:val="006C490A"/>
    <w:rsid w:val="006C4924"/>
    <w:rsid w:val="006C4DD2"/>
    <w:rsid w:val="006C518F"/>
    <w:rsid w:val="006C5422"/>
    <w:rsid w:val="006C65E6"/>
    <w:rsid w:val="006C6F7D"/>
    <w:rsid w:val="006C6FCC"/>
    <w:rsid w:val="006C6FEF"/>
    <w:rsid w:val="006C70E8"/>
    <w:rsid w:val="006C76D6"/>
    <w:rsid w:val="006D0A7B"/>
    <w:rsid w:val="006D0DCB"/>
    <w:rsid w:val="006D11B6"/>
    <w:rsid w:val="006D19B9"/>
    <w:rsid w:val="006D2CE2"/>
    <w:rsid w:val="006D31CF"/>
    <w:rsid w:val="006D32A1"/>
    <w:rsid w:val="006D351C"/>
    <w:rsid w:val="006D3F49"/>
    <w:rsid w:val="006D480D"/>
    <w:rsid w:val="006D598F"/>
    <w:rsid w:val="006D7A28"/>
    <w:rsid w:val="006D7C3F"/>
    <w:rsid w:val="006E0474"/>
    <w:rsid w:val="006E0B8B"/>
    <w:rsid w:val="006E1280"/>
    <w:rsid w:val="006E2BFE"/>
    <w:rsid w:val="006E2E72"/>
    <w:rsid w:val="006E30E3"/>
    <w:rsid w:val="006E3F8C"/>
    <w:rsid w:val="006E47C7"/>
    <w:rsid w:val="006E5C24"/>
    <w:rsid w:val="006E5D13"/>
    <w:rsid w:val="006E63DC"/>
    <w:rsid w:val="006E68A6"/>
    <w:rsid w:val="006E6A55"/>
    <w:rsid w:val="006E7D3F"/>
    <w:rsid w:val="006F0A1E"/>
    <w:rsid w:val="006F2918"/>
    <w:rsid w:val="006F307C"/>
    <w:rsid w:val="006F35D7"/>
    <w:rsid w:val="006F40B3"/>
    <w:rsid w:val="006F49AB"/>
    <w:rsid w:val="006F510D"/>
    <w:rsid w:val="006F5C82"/>
    <w:rsid w:val="006F5F09"/>
    <w:rsid w:val="006F6336"/>
    <w:rsid w:val="006F70A9"/>
    <w:rsid w:val="006F70C2"/>
    <w:rsid w:val="006F74A3"/>
    <w:rsid w:val="006F78DA"/>
    <w:rsid w:val="006F78E7"/>
    <w:rsid w:val="006F7A0B"/>
    <w:rsid w:val="00700147"/>
    <w:rsid w:val="00700623"/>
    <w:rsid w:val="00700B6D"/>
    <w:rsid w:val="00701107"/>
    <w:rsid w:val="0070130E"/>
    <w:rsid w:val="0070133C"/>
    <w:rsid w:val="0070206B"/>
    <w:rsid w:val="00702450"/>
    <w:rsid w:val="00702661"/>
    <w:rsid w:val="00702DB1"/>
    <w:rsid w:val="0070367A"/>
    <w:rsid w:val="0070425A"/>
    <w:rsid w:val="00704578"/>
    <w:rsid w:val="00704EFB"/>
    <w:rsid w:val="00705B0B"/>
    <w:rsid w:val="0070659D"/>
    <w:rsid w:val="00706D50"/>
    <w:rsid w:val="00706D77"/>
    <w:rsid w:val="00707A2D"/>
    <w:rsid w:val="0071010F"/>
    <w:rsid w:val="0071032E"/>
    <w:rsid w:val="007103F6"/>
    <w:rsid w:val="00710794"/>
    <w:rsid w:val="00710A30"/>
    <w:rsid w:val="00710AEF"/>
    <w:rsid w:val="0071145E"/>
    <w:rsid w:val="007116E7"/>
    <w:rsid w:val="00711F78"/>
    <w:rsid w:val="00711FA5"/>
    <w:rsid w:val="00712118"/>
    <w:rsid w:val="0071212F"/>
    <w:rsid w:val="0071242E"/>
    <w:rsid w:val="007128A6"/>
    <w:rsid w:val="00713339"/>
    <w:rsid w:val="007137B4"/>
    <w:rsid w:val="00715558"/>
    <w:rsid w:val="00715C1B"/>
    <w:rsid w:val="0071681C"/>
    <w:rsid w:val="00716DE8"/>
    <w:rsid w:val="00716E46"/>
    <w:rsid w:val="00717490"/>
    <w:rsid w:val="00721259"/>
    <w:rsid w:val="00721598"/>
    <w:rsid w:val="007218F1"/>
    <w:rsid w:val="00721BD3"/>
    <w:rsid w:val="00722915"/>
    <w:rsid w:val="00722959"/>
    <w:rsid w:val="007229AE"/>
    <w:rsid w:val="007229AF"/>
    <w:rsid w:val="00722E63"/>
    <w:rsid w:val="007231E2"/>
    <w:rsid w:val="00724227"/>
    <w:rsid w:val="00724F51"/>
    <w:rsid w:val="00725206"/>
    <w:rsid w:val="007253D6"/>
    <w:rsid w:val="00725D28"/>
    <w:rsid w:val="007264E7"/>
    <w:rsid w:val="007276C5"/>
    <w:rsid w:val="007276E6"/>
    <w:rsid w:val="007302F1"/>
    <w:rsid w:val="0073155E"/>
    <w:rsid w:val="007317B5"/>
    <w:rsid w:val="00731999"/>
    <w:rsid w:val="007325F5"/>
    <w:rsid w:val="0073372B"/>
    <w:rsid w:val="00734376"/>
    <w:rsid w:val="007359DE"/>
    <w:rsid w:val="007368CA"/>
    <w:rsid w:val="007368D5"/>
    <w:rsid w:val="00736D05"/>
    <w:rsid w:val="00736FC6"/>
    <w:rsid w:val="00737270"/>
    <w:rsid w:val="007372CB"/>
    <w:rsid w:val="0073784A"/>
    <w:rsid w:val="00737860"/>
    <w:rsid w:val="00737F6C"/>
    <w:rsid w:val="0074011E"/>
    <w:rsid w:val="007402F7"/>
    <w:rsid w:val="00741C45"/>
    <w:rsid w:val="00741FD2"/>
    <w:rsid w:val="00742194"/>
    <w:rsid w:val="007422C8"/>
    <w:rsid w:val="00742B42"/>
    <w:rsid w:val="0074333E"/>
    <w:rsid w:val="00744085"/>
    <w:rsid w:val="007457C5"/>
    <w:rsid w:val="00745B3C"/>
    <w:rsid w:val="00746614"/>
    <w:rsid w:val="00746EEA"/>
    <w:rsid w:val="00747D96"/>
    <w:rsid w:val="00747FF6"/>
    <w:rsid w:val="00750024"/>
    <w:rsid w:val="00750198"/>
    <w:rsid w:val="0075033B"/>
    <w:rsid w:val="0075056D"/>
    <w:rsid w:val="007509A5"/>
    <w:rsid w:val="00750A7D"/>
    <w:rsid w:val="00750FC5"/>
    <w:rsid w:val="00752FE1"/>
    <w:rsid w:val="007530BE"/>
    <w:rsid w:val="00753314"/>
    <w:rsid w:val="00753B0B"/>
    <w:rsid w:val="00753FF6"/>
    <w:rsid w:val="00754782"/>
    <w:rsid w:val="00754878"/>
    <w:rsid w:val="00754B08"/>
    <w:rsid w:val="00755129"/>
    <w:rsid w:val="00755E31"/>
    <w:rsid w:val="007562E6"/>
    <w:rsid w:val="00757BD3"/>
    <w:rsid w:val="00760DBB"/>
    <w:rsid w:val="00760EAE"/>
    <w:rsid w:val="0076116A"/>
    <w:rsid w:val="007616CE"/>
    <w:rsid w:val="00761917"/>
    <w:rsid w:val="00761B3E"/>
    <w:rsid w:val="00761BDA"/>
    <w:rsid w:val="00761BEB"/>
    <w:rsid w:val="0076295C"/>
    <w:rsid w:val="00763174"/>
    <w:rsid w:val="00764077"/>
    <w:rsid w:val="00764E8D"/>
    <w:rsid w:val="00764EF7"/>
    <w:rsid w:val="007655FD"/>
    <w:rsid w:val="00765CC5"/>
    <w:rsid w:val="00765DE5"/>
    <w:rsid w:val="007669C6"/>
    <w:rsid w:val="007705F1"/>
    <w:rsid w:val="007707DC"/>
    <w:rsid w:val="00770B1B"/>
    <w:rsid w:val="00770BF1"/>
    <w:rsid w:val="00770C4C"/>
    <w:rsid w:val="00771B3F"/>
    <w:rsid w:val="00772063"/>
    <w:rsid w:val="007721AB"/>
    <w:rsid w:val="00772D21"/>
    <w:rsid w:val="00772F92"/>
    <w:rsid w:val="00772FE8"/>
    <w:rsid w:val="00773420"/>
    <w:rsid w:val="0077383B"/>
    <w:rsid w:val="00774344"/>
    <w:rsid w:val="00774483"/>
    <w:rsid w:val="007747B9"/>
    <w:rsid w:val="00774E1D"/>
    <w:rsid w:val="00775A3A"/>
    <w:rsid w:val="00775B77"/>
    <w:rsid w:val="00775E5D"/>
    <w:rsid w:val="007771D4"/>
    <w:rsid w:val="0077735E"/>
    <w:rsid w:val="007775E3"/>
    <w:rsid w:val="007777CE"/>
    <w:rsid w:val="00777954"/>
    <w:rsid w:val="00777EDA"/>
    <w:rsid w:val="007823BC"/>
    <w:rsid w:val="00782732"/>
    <w:rsid w:val="007832AB"/>
    <w:rsid w:val="00783421"/>
    <w:rsid w:val="007835BC"/>
    <w:rsid w:val="00783E27"/>
    <w:rsid w:val="00783E2B"/>
    <w:rsid w:val="00783F49"/>
    <w:rsid w:val="007841BC"/>
    <w:rsid w:val="007852F5"/>
    <w:rsid w:val="00785579"/>
    <w:rsid w:val="00785737"/>
    <w:rsid w:val="00786244"/>
    <w:rsid w:val="00786D39"/>
    <w:rsid w:val="007871C5"/>
    <w:rsid w:val="00787A7D"/>
    <w:rsid w:val="00787B61"/>
    <w:rsid w:val="00787E4F"/>
    <w:rsid w:val="00790A0C"/>
    <w:rsid w:val="00791971"/>
    <w:rsid w:val="0079253A"/>
    <w:rsid w:val="00793344"/>
    <w:rsid w:val="00794020"/>
    <w:rsid w:val="007956F7"/>
    <w:rsid w:val="007966BA"/>
    <w:rsid w:val="00796E18"/>
    <w:rsid w:val="007972F4"/>
    <w:rsid w:val="00797434"/>
    <w:rsid w:val="00797D79"/>
    <w:rsid w:val="007A0619"/>
    <w:rsid w:val="007A166C"/>
    <w:rsid w:val="007A268E"/>
    <w:rsid w:val="007A29EB"/>
    <w:rsid w:val="007A2B3E"/>
    <w:rsid w:val="007A3839"/>
    <w:rsid w:val="007A458B"/>
    <w:rsid w:val="007A4DD7"/>
    <w:rsid w:val="007A4EC9"/>
    <w:rsid w:val="007A607E"/>
    <w:rsid w:val="007A67E7"/>
    <w:rsid w:val="007A6AE1"/>
    <w:rsid w:val="007A76CF"/>
    <w:rsid w:val="007A786D"/>
    <w:rsid w:val="007B0755"/>
    <w:rsid w:val="007B1C74"/>
    <w:rsid w:val="007B2452"/>
    <w:rsid w:val="007B28DF"/>
    <w:rsid w:val="007B2A02"/>
    <w:rsid w:val="007B40D3"/>
    <w:rsid w:val="007B5A5C"/>
    <w:rsid w:val="007B5E37"/>
    <w:rsid w:val="007B5E40"/>
    <w:rsid w:val="007B5F66"/>
    <w:rsid w:val="007B6E99"/>
    <w:rsid w:val="007B7003"/>
    <w:rsid w:val="007B72E0"/>
    <w:rsid w:val="007B73CB"/>
    <w:rsid w:val="007B7669"/>
    <w:rsid w:val="007B793B"/>
    <w:rsid w:val="007B7A28"/>
    <w:rsid w:val="007B7CA4"/>
    <w:rsid w:val="007C02FE"/>
    <w:rsid w:val="007C067E"/>
    <w:rsid w:val="007C0A5C"/>
    <w:rsid w:val="007C0A95"/>
    <w:rsid w:val="007C0E70"/>
    <w:rsid w:val="007C0E8F"/>
    <w:rsid w:val="007C19E1"/>
    <w:rsid w:val="007C28FA"/>
    <w:rsid w:val="007C29F8"/>
    <w:rsid w:val="007C2AE8"/>
    <w:rsid w:val="007C30C4"/>
    <w:rsid w:val="007C3372"/>
    <w:rsid w:val="007C3A63"/>
    <w:rsid w:val="007C4ACB"/>
    <w:rsid w:val="007C4C2E"/>
    <w:rsid w:val="007C60F3"/>
    <w:rsid w:val="007C6192"/>
    <w:rsid w:val="007C62A7"/>
    <w:rsid w:val="007C6BAF"/>
    <w:rsid w:val="007C7521"/>
    <w:rsid w:val="007C7F77"/>
    <w:rsid w:val="007D03D8"/>
    <w:rsid w:val="007D09CF"/>
    <w:rsid w:val="007D120C"/>
    <w:rsid w:val="007D24D9"/>
    <w:rsid w:val="007D321C"/>
    <w:rsid w:val="007D3A2F"/>
    <w:rsid w:val="007D43BC"/>
    <w:rsid w:val="007D4928"/>
    <w:rsid w:val="007D4FCD"/>
    <w:rsid w:val="007D56DE"/>
    <w:rsid w:val="007D5BF6"/>
    <w:rsid w:val="007D6483"/>
    <w:rsid w:val="007D688F"/>
    <w:rsid w:val="007D6D08"/>
    <w:rsid w:val="007D6E5E"/>
    <w:rsid w:val="007D7D82"/>
    <w:rsid w:val="007D7E3D"/>
    <w:rsid w:val="007E0DDD"/>
    <w:rsid w:val="007E1553"/>
    <w:rsid w:val="007E1B63"/>
    <w:rsid w:val="007E28EF"/>
    <w:rsid w:val="007E2906"/>
    <w:rsid w:val="007E32D8"/>
    <w:rsid w:val="007E37D2"/>
    <w:rsid w:val="007E3D7C"/>
    <w:rsid w:val="007E4634"/>
    <w:rsid w:val="007E4882"/>
    <w:rsid w:val="007E6E72"/>
    <w:rsid w:val="007E7A8B"/>
    <w:rsid w:val="007E7B20"/>
    <w:rsid w:val="007F0003"/>
    <w:rsid w:val="007F1389"/>
    <w:rsid w:val="007F1404"/>
    <w:rsid w:val="007F1B4C"/>
    <w:rsid w:val="007F1BE7"/>
    <w:rsid w:val="007F25DD"/>
    <w:rsid w:val="007F2E3B"/>
    <w:rsid w:val="007F353E"/>
    <w:rsid w:val="007F4683"/>
    <w:rsid w:val="007F4BA4"/>
    <w:rsid w:val="007F4D15"/>
    <w:rsid w:val="007F4FD5"/>
    <w:rsid w:val="007F505A"/>
    <w:rsid w:val="007F5342"/>
    <w:rsid w:val="007F548B"/>
    <w:rsid w:val="007F6173"/>
    <w:rsid w:val="007F667C"/>
    <w:rsid w:val="007F67D6"/>
    <w:rsid w:val="007F6AC3"/>
    <w:rsid w:val="007F6B97"/>
    <w:rsid w:val="007F6F14"/>
    <w:rsid w:val="007F7921"/>
    <w:rsid w:val="008002E7"/>
    <w:rsid w:val="008005E1"/>
    <w:rsid w:val="00800992"/>
    <w:rsid w:val="00801F6A"/>
    <w:rsid w:val="0080239B"/>
    <w:rsid w:val="00803026"/>
    <w:rsid w:val="00803680"/>
    <w:rsid w:val="00803D2A"/>
    <w:rsid w:val="00804096"/>
    <w:rsid w:val="0080441F"/>
    <w:rsid w:val="00804536"/>
    <w:rsid w:val="00804720"/>
    <w:rsid w:val="008050E3"/>
    <w:rsid w:val="00805539"/>
    <w:rsid w:val="00805CB9"/>
    <w:rsid w:val="00806141"/>
    <w:rsid w:val="008067ED"/>
    <w:rsid w:val="008068A3"/>
    <w:rsid w:val="00806F0E"/>
    <w:rsid w:val="0080737B"/>
    <w:rsid w:val="008100A7"/>
    <w:rsid w:val="0081014C"/>
    <w:rsid w:val="0081055D"/>
    <w:rsid w:val="008106F5"/>
    <w:rsid w:val="00810720"/>
    <w:rsid w:val="00811158"/>
    <w:rsid w:val="00811416"/>
    <w:rsid w:val="00811B87"/>
    <w:rsid w:val="00811BCC"/>
    <w:rsid w:val="008129D5"/>
    <w:rsid w:val="00812E99"/>
    <w:rsid w:val="0081311E"/>
    <w:rsid w:val="00813243"/>
    <w:rsid w:val="008132A2"/>
    <w:rsid w:val="0081345A"/>
    <w:rsid w:val="0081396A"/>
    <w:rsid w:val="00813FBE"/>
    <w:rsid w:val="00814C6F"/>
    <w:rsid w:val="00815237"/>
    <w:rsid w:val="008154FB"/>
    <w:rsid w:val="0081550C"/>
    <w:rsid w:val="00816625"/>
    <w:rsid w:val="00816ED2"/>
    <w:rsid w:val="008175B7"/>
    <w:rsid w:val="00820132"/>
    <w:rsid w:val="008206A7"/>
    <w:rsid w:val="00820D43"/>
    <w:rsid w:val="00820D7A"/>
    <w:rsid w:val="008214B6"/>
    <w:rsid w:val="00821578"/>
    <w:rsid w:val="00821625"/>
    <w:rsid w:val="00821D3C"/>
    <w:rsid w:val="008226E7"/>
    <w:rsid w:val="0082279F"/>
    <w:rsid w:val="00823425"/>
    <w:rsid w:val="0082477E"/>
    <w:rsid w:val="00824E90"/>
    <w:rsid w:val="008254BA"/>
    <w:rsid w:val="00825F3A"/>
    <w:rsid w:val="00826032"/>
    <w:rsid w:val="0082609B"/>
    <w:rsid w:val="008274C7"/>
    <w:rsid w:val="00831047"/>
    <w:rsid w:val="008316B4"/>
    <w:rsid w:val="00832990"/>
    <w:rsid w:val="00832DBD"/>
    <w:rsid w:val="00833124"/>
    <w:rsid w:val="0083332F"/>
    <w:rsid w:val="008336B6"/>
    <w:rsid w:val="0083463D"/>
    <w:rsid w:val="00834DEC"/>
    <w:rsid w:val="00835950"/>
    <w:rsid w:val="00835C29"/>
    <w:rsid w:val="0083728B"/>
    <w:rsid w:val="00840176"/>
    <w:rsid w:val="00841267"/>
    <w:rsid w:val="0084189D"/>
    <w:rsid w:val="00841A46"/>
    <w:rsid w:val="00842B90"/>
    <w:rsid w:val="008432DA"/>
    <w:rsid w:val="00843829"/>
    <w:rsid w:val="008439FF"/>
    <w:rsid w:val="008443F8"/>
    <w:rsid w:val="0084441E"/>
    <w:rsid w:val="008444DF"/>
    <w:rsid w:val="00844BCF"/>
    <w:rsid w:val="00844CED"/>
    <w:rsid w:val="00844D85"/>
    <w:rsid w:val="00845BEB"/>
    <w:rsid w:val="00846CF7"/>
    <w:rsid w:val="00847394"/>
    <w:rsid w:val="00847849"/>
    <w:rsid w:val="0084784B"/>
    <w:rsid w:val="00847A05"/>
    <w:rsid w:val="00850DA2"/>
    <w:rsid w:val="0085225A"/>
    <w:rsid w:val="00854096"/>
    <w:rsid w:val="008546C2"/>
    <w:rsid w:val="0085623C"/>
    <w:rsid w:val="0085665A"/>
    <w:rsid w:val="00856855"/>
    <w:rsid w:val="008568DC"/>
    <w:rsid w:val="008576F0"/>
    <w:rsid w:val="00857D15"/>
    <w:rsid w:val="00860F0B"/>
    <w:rsid w:val="008619B6"/>
    <w:rsid w:val="00861D48"/>
    <w:rsid w:val="00861E7B"/>
    <w:rsid w:val="008623ED"/>
    <w:rsid w:val="008631BE"/>
    <w:rsid w:val="008632DB"/>
    <w:rsid w:val="008633FC"/>
    <w:rsid w:val="00863896"/>
    <w:rsid w:val="00863BEF"/>
    <w:rsid w:val="00863C8D"/>
    <w:rsid w:val="008644B6"/>
    <w:rsid w:val="008649BC"/>
    <w:rsid w:val="00864DD8"/>
    <w:rsid w:val="008657E6"/>
    <w:rsid w:val="0086584F"/>
    <w:rsid w:val="00866218"/>
    <w:rsid w:val="008665B6"/>
    <w:rsid w:val="008667B0"/>
    <w:rsid w:val="00866EB1"/>
    <w:rsid w:val="0086710F"/>
    <w:rsid w:val="0086719B"/>
    <w:rsid w:val="00867342"/>
    <w:rsid w:val="00867443"/>
    <w:rsid w:val="0086745F"/>
    <w:rsid w:val="0086750B"/>
    <w:rsid w:val="0086772C"/>
    <w:rsid w:val="008677B9"/>
    <w:rsid w:val="00867812"/>
    <w:rsid w:val="0086786A"/>
    <w:rsid w:val="00867A63"/>
    <w:rsid w:val="00867CD7"/>
    <w:rsid w:val="00870145"/>
    <w:rsid w:val="008707D2"/>
    <w:rsid w:val="00871AA9"/>
    <w:rsid w:val="0087204D"/>
    <w:rsid w:val="00872161"/>
    <w:rsid w:val="00872DC0"/>
    <w:rsid w:val="0087315F"/>
    <w:rsid w:val="0087369F"/>
    <w:rsid w:val="008739FB"/>
    <w:rsid w:val="00873A08"/>
    <w:rsid w:val="00873A3A"/>
    <w:rsid w:val="008740E5"/>
    <w:rsid w:val="00874CBF"/>
    <w:rsid w:val="00874E94"/>
    <w:rsid w:val="00874ED8"/>
    <w:rsid w:val="0087506D"/>
    <w:rsid w:val="008751F2"/>
    <w:rsid w:val="008752E7"/>
    <w:rsid w:val="008761C7"/>
    <w:rsid w:val="008767CC"/>
    <w:rsid w:val="00876834"/>
    <w:rsid w:val="00876CA8"/>
    <w:rsid w:val="00877563"/>
    <w:rsid w:val="00880B2F"/>
    <w:rsid w:val="00881114"/>
    <w:rsid w:val="00881B7F"/>
    <w:rsid w:val="00881BBA"/>
    <w:rsid w:val="00881F51"/>
    <w:rsid w:val="0088282F"/>
    <w:rsid w:val="008831A4"/>
    <w:rsid w:val="00883F4C"/>
    <w:rsid w:val="008846E1"/>
    <w:rsid w:val="00884A5F"/>
    <w:rsid w:val="00885B01"/>
    <w:rsid w:val="00886D48"/>
    <w:rsid w:val="008872ED"/>
    <w:rsid w:val="00887590"/>
    <w:rsid w:val="00887E4F"/>
    <w:rsid w:val="00890271"/>
    <w:rsid w:val="00890626"/>
    <w:rsid w:val="00890B4B"/>
    <w:rsid w:val="00890F13"/>
    <w:rsid w:val="00892A1E"/>
    <w:rsid w:val="008932AB"/>
    <w:rsid w:val="008936CD"/>
    <w:rsid w:val="00893C76"/>
    <w:rsid w:val="00893DE0"/>
    <w:rsid w:val="00893E69"/>
    <w:rsid w:val="00894068"/>
    <w:rsid w:val="00894222"/>
    <w:rsid w:val="00894A0F"/>
    <w:rsid w:val="00894A1C"/>
    <w:rsid w:val="008952A0"/>
    <w:rsid w:val="008959F4"/>
    <w:rsid w:val="008967B2"/>
    <w:rsid w:val="00896C52"/>
    <w:rsid w:val="00896FB1"/>
    <w:rsid w:val="0089712F"/>
    <w:rsid w:val="00897DEE"/>
    <w:rsid w:val="008A0737"/>
    <w:rsid w:val="008A076D"/>
    <w:rsid w:val="008A1408"/>
    <w:rsid w:val="008A1C37"/>
    <w:rsid w:val="008A22A3"/>
    <w:rsid w:val="008A2458"/>
    <w:rsid w:val="008A2B5F"/>
    <w:rsid w:val="008A34ED"/>
    <w:rsid w:val="008A3AE3"/>
    <w:rsid w:val="008A42D5"/>
    <w:rsid w:val="008A4DA4"/>
    <w:rsid w:val="008A547B"/>
    <w:rsid w:val="008A7890"/>
    <w:rsid w:val="008B0036"/>
    <w:rsid w:val="008B0970"/>
    <w:rsid w:val="008B0B29"/>
    <w:rsid w:val="008B16B8"/>
    <w:rsid w:val="008B1C70"/>
    <w:rsid w:val="008B210F"/>
    <w:rsid w:val="008B23DE"/>
    <w:rsid w:val="008B4E9F"/>
    <w:rsid w:val="008B56AA"/>
    <w:rsid w:val="008B62B2"/>
    <w:rsid w:val="008B6421"/>
    <w:rsid w:val="008B6B3A"/>
    <w:rsid w:val="008B6C66"/>
    <w:rsid w:val="008B72A1"/>
    <w:rsid w:val="008B72CC"/>
    <w:rsid w:val="008C0257"/>
    <w:rsid w:val="008C11DC"/>
    <w:rsid w:val="008C1605"/>
    <w:rsid w:val="008C1C7B"/>
    <w:rsid w:val="008C21C4"/>
    <w:rsid w:val="008C247A"/>
    <w:rsid w:val="008C3D70"/>
    <w:rsid w:val="008C41A1"/>
    <w:rsid w:val="008C4216"/>
    <w:rsid w:val="008C4325"/>
    <w:rsid w:val="008C4484"/>
    <w:rsid w:val="008C45DF"/>
    <w:rsid w:val="008C4CE4"/>
    <w:rsid w:val="008C4F4B"/>
    <w:rsid w:val="008C4FEE"/>
    <w:rsid w:val="008C5B50"/>
    <w:rsid w:val="008C603D"/>
    <w:rsid w:val="008C6438"/>
    <w:rsid w:val="008C6738"/>
    <w:rsid w:val="008C6AFA"/>
    <w:rsid w:val="008C76CA"/>
    <w:rsid w:val="008C790D"/>
    <w:rsid w:val="008C7CC6"/>
    <w:rsid w:val="008C7F62"/>
    <w:rsid w:val="008D0003"/>
    <w:rsid w:val="008D01B4"/>
    <w:rsid w:val="008D034F"/>
    <w:rsid w:val="008D0B58"/>
    <w:rsid w:val="008D1ACB"/>
    <w:rsid w:val="008D2AD8"/>
    <w:rsid w:val="008D2C5E"/>
    <w:rsid w:val="008D337D"/>
    <w:rsid w:val="008D3812"/>
    <w:rsid w:val="008D45C9"/>
    <w:rsid w:val="008D4DE9"/>
    <w:rsid w:val="008D4E2B"/>
    <w:rsid w:val="008D50E1"/>
    <w:rsid w:val="008D5805"/>
    <w:rsid w:val="008D5890"/>
    <w:rsid w:val="008D59AE"/>
    <w:rsid w:val="008D5EAF"/>
    <w:rsid w:val="008D61DF"/>
    <w:rsid w:val="008D6F27"/>
    <w:rsid w:val="008D702F"/>
    <w:rsid w:val="008D7295"/>
    <w:rsid w:val="008D73D2"/>
    <w:rsid w:val="008D7E3D"/>
    <w:rsid w:val="008E017C"/>
    <w:rsid w:val="008E01FF"/>
    <w:rsid w:val="008E094A"/>
    <w:rsid w:val="008E137C"/>
    <w:rsid w:val="008E1D0D"/>
    <w:rsid w:val="008E1F52"/>
    <w:rsid w:val="008E25BB"/>
    <w:rsid w:val="008E2A70"/>
    <w:rsid w:val="008E2DB3"/>
    <w:rsid w:val="008E3643"/>
    <w:rsid w:val="008E36C0"/>
    <w:rsid w:val="008E3A39"/>
    <w:rsid w:val="008E3F19"/>
    <w:rsid w:val="008E41E5"/>
    <w:rsid w:val="008E4780"/>
    <w:rsid w:val="008E55D3"/>
    <w:rsid w:val="008E5AC2"/>
    <w:rsid w:val="008E62C4"/>
    <w:rsid w:val="008E643E"/>
    <w:rsid w:val="008E69FF"/>
    <w:rsid w:val="008E6AF4"/>
    <w:rsid w:val="008E6D8B"/>
    <w:rsid w:val="008E700E"/>
    <w:rsid w:val="008E7045"/>
    <w:rsid w:val="008E70B1"/>
    <w:rsid w:val="008E75AF"/>
    <w:rsid w:val="008E75D9"/>
    <w:rsid w:val="008E7A4E"/>
    <w:rsid w:val="008E7E90"/>
    <w:rsid w:val="008F0060"/>
    <w:rsid w:val="008F0351"/>
    <w:rsid w:val="008F0669"/>
    <w:rsid w:val="008F0943"/>
    <w:rsid w:val="008F185C"/>
    <w:rsid w:val="008F2060"/>
    <w:rsid w:val="008F2090"/>
    <w:rsid w:val="008F2746"/>
    <w:rsid w:val="008F2841"/>
    <w:rsid w:val="008F344C"/>
    <w:rsid w:val="008F44A5"/>
    <w:rsid w:val="008F490C"/>
    <w:rsid w:val="008F4A49"/>
    <w:rsid w:val="008F4B8B"/>
    <w:rsid w:val="008F4CDC"/>
    <w:rsid w:val="008F598C"/>
    <w:rsid w:val="008F5B85"/>
    <w:rsid w:val="008F6416"/>
    <w:rsid w:val="00900111"/>
    <w:rsid w:val="00900E4E"/>
    <w:rsid w:val="009010F7"/>
    <w:rsid w:val="0090144F"/>
    <w:rsid w:val="0090205D"/>
    <w:rsid w:val="0090286C"/>
    <w:rsid w:val="009030EF"/>
    <w:rsid w:val="009032B2"/>
    <w:rsid w:val="00903415"/>
    <w:rsid w:val="0090376E"/>
    <w:rsid w:val="00904624"/>
    <w:rsid w:val="00904CFD"/>
    <w:rsid w:val="00904FBA"/>
    <w:rsid w:val="0090543D"/>
    <w:rsid w:val="0090571E"/>
    <w:rsid w:val="00905760"/>
    <w:rsid w:val="009057DD"/>
    <w:rsid w:val="009059F3"/>
    <w:rsid w:val="00906996"/>
    <w:rsid w:val="00907198"/>
    <w:rsid w:val="0090749D"/>
    <w:rsid w:val="009076E2"/>
    <w:rsid w:val="00911645"/>
    <w:rsid w:val="00911AD5"/>
    <w:rsid w:val="00911DB1"/>
    <w:rsid w:val="00915085"/>
    <w:rsid w:val="0091532F"/>
    <w:rsid w:val="009162FA"/>
    <w:rsid w:val="009167C6"/>
    <w:rsid w:val="00916DA5"/>
    <w:rsid w:val="0092072A"/>
    <w:rsid w:val="00920816"/>
    <w:rsid w:val="00920C5F"/>
    <w:rsid w:val="00921327"/>
    <w:rsid w:val="00922579"/>
    <w:rsid w:val="00922E6E"/>
    <w:rsid w:val="009234C9"/>
    <w:rsid w:val="00923FDE"/>
    <w:rsid w:val="009240D8"/>
    <w:rsid w:val="00924F31"/>
    <w:rsid w:val="00925A33"/>
    <w:rsid w:val="00925A3F"/>
    <w:rsid w:val="00926E50"/>
    <w:rsid w:val="00926F7C"/>
    <w:rsid w:val="00930224"/>
    <w:rsid w:val="0093040D"/>
    <w:rsid w:val="00930444"/>
    <w:rsid w:val="00930D33"/>
    <w:rsid w:val="0093141B"/>
    <w:rsid w:val="0093157A"/>
    <w:rsid w:val="00931645"/>
    <w:rsid w:val="00931AEB"/>
    <w:rsid w:val="00931F79"/>
    <w:rsid w:val="00933174"/>
    <w:rsid w:val="0093331E"/>
    <w:rsid w:val="00933758"/>
    <w:rsid w:val="00933B95"/>
    <w:rsid w:val="00933E2B"/>
    <w:rsid w:val="00933F72"/>
    <w:rsid w:val="00935747"/>
    <w:rsid w:val="00935A6E"/>
    <w:rsid w:val="00935E45"/>
    <w:rsid w:val="009364BB"/>
    <w:rsid w:val="00936BA4"/>
    <w:rsid w:val="00936E4D"/>
    <w:rsid w:val="009370DE"/>
    <w:rsid w:val="009373E1"/>
    <w:rsid w:val="0093758F"/>
    <w:rsid w:val="009375D6"/>
    <w:rsid w:val="00937C20"/>
    <w:rsid w:val="00937C60"/>
    <w:rsid w:val="009405CC"/>
    <w:rsid w:val="00940885"/>
    <w:rsid w:val="009408C9"/>
    <w:rsid w:val="00940937"/>
    <w:rsid w:val="00940D48"/>
    <w:rsid w:val="00940F0D"/>
    <w:rsid w:val="009410B0"/>
    <w:rsid w:val="0094213D"/>
    <w:rsid w:val="00942A59"/>
    <w:rsid w:val="00942C10"/>
    <w:rsid w:val="0094354A"/>
    <w:rsid w:val="00943E1F"/>
    <w:rsid w:val="00943E6F"/>
    <w:rsid w:val="00944A7B"/>
    <w:rsid w:val="00944A90"/>
    <w:rsid w:val="00944EB5"/>
    <w:rsid w:val="00945C67"/>
    <w:rsid w:val="009465A0"/>
    <w:rsid w:val="009469DC"/>
    <w:rsid w:val="0094713F"/>
    <w:rsid w:val="009471AF"/>
    <w:rsid w:val="00947720"/>
    <w:rsid w:val="00947841"/>
    <w:rsid w:val="0094787E"/>
    <w:rsid w:val="00947F00"/>
    <w:rsid w:val="00950083"/>
    <w:rsid w:val="009505C4"/>
    <w:rsid w:val="00951158"/>
    <w:rsid w:val="00951705"/>
    <w:rsid w:val="009517B8"/>
    <w:rsid w:val="00951808"/>
    <w:rsid w:val="00951CAE"/>
    <w:rsid w:val="00953176"/>
    <w:rsid w:val="00953DE0"/>
    <w:rsid w:val="00953EF3"/>
    <w:rsid w:val="009544FF"/>
    <w:rsid w:val="00954660"/>
    <w:rsid w:val="009546B7"/>
    <w:rsid w:val="00954B33"/>
    <w:rsid w:val="00954CB9"/>
    <w:rsid w:val="00955389"/>
    <w:rsid w:val="00955A10"/>
    <w:rsid w:val="00957993"/>
    <w:rsid w:val="00957A32"/>
    <w:rsid w:val="00960415"/>
    <w:rsid w:val="0096054A"/>
    <w:rsid w:val="00960AB9"/>
    <w:rsid w:val="00961421"/>
    <w:rsid w:val="0096285C"/>
    <w:rsid w:val="00962B43"/>
    <w:rsid w:val="00962D1D"/>
    <w:rsid w:val="00962D1F"/>
    <w:rsid w:val="00963517"/>
    <w:rsid w:val="00963878"/>
    <w:rsid w:val="00963922"/>
    <w:rsid w:val="00963F3C"/>
    <w:rsid w:val="009644B9"/>
    <w:rsid w:val="009652D6"/>
    <w:rsid w:val="009657E8"/>
    <w:rsid w:val="00965F1A"/>
    <w:rsid w:val="00966021"/>
    <w:rsid w:val="00966122"/>
    <w:rsid w:val="00966B2C"/>
    <w:rsid w:val="00967399"/>
    <w:rsid w:val="00967672"/>
    <w:rsid w:val="00967A9B"/>
    <w:rsid w:val="00970464"/>
    <w:rsid w:val="009705AA"/>
    <w:rsid w:val="0097075C"/>
    <w:rsid w:val="00970FB1"/>
    <w:rsid w:val="009714D6"/>
    <w:rsid w:val="00971E27"/>
    <w:rsid w:val="00971F11"/>
    <w:rsid w:val="00972956"/>
    <w:rsid w:val="00972F74"/>
    <w:rsid w:val="00973022"/>
    <w:rsid w:val="00973644"/>
    <w:rsid w:val="00973AF0"/>
    <w:rsid w:val="009756DF"/>
    <w:rsid w:val="00977816"/>
    <w:rsid w:val="00980C2A"/>
    <w:rsid w:val="009811A2"/>
    <w:rsid w:val="009811D8"/>
    <w:rsid w:val="0098236C"/>
    <w:rsid w:val="009825FB"/>
    <w:rsid w:val="009836A0"/>
    <w:rsid w:val="00984747"/>
    <w:rsid w:val="00986856"/>
    <w:rsid w:val="00986D65"/>
    <w:rsid w:val="00986E85"/>
    <w:rsid w:val="00987012"/>
    <w:rsid w:val="00987716"/>
    <w:rsid w:val="00987A70"/>
    <w:rsid w:val="00990865"/>
    <w:rsid w:val="00990FCD"/>
    <w:rsid w:val="0099179F"/>
    <w:rsid w:val="00991A15"/>
    <w:rsid w:val="00991C85"/>
    <w:rsid w:val="009920F4"/>
    <w:rsid w:val="00993561"/>
    <w:rsid w:val="00993F48"/>
    <w:rsid w:val="00994341"/>
    <w:rsid w:val="00995078"/>
    <w:rsid w:val="0099538A"/>
    <w:rsid w:val="00995B0E"/>
    <w:rsid w:val="009960C0"/>
    <w:rsid w:val="00996A51"/>
    <w:rsid w:val="00996BEB"/>
    <w:rsid w:val="009976AD"/>
    <w:rsid w:val="009976E7"/>
    <w:rsid w:val="0099772E"/>
    <w:rsid w:val="0099785F"/>
    <w:rsid w:val="00997C99"/>
    <w:rsid w:val="009A14EF"/>
    <w:rsid w:val="009A1D7E"/>
    <w:rsid w:val="009A2219"/>
    <w:rsid w:val="009A2267"/>
    <w:rsid w:val="009A259C"/>
    <w:rsid w:val="009A274C"/>
    <w:rsid w:val="009A2778"/>
    <w:rsid w:val="009A279B"/>
    <w:rsid w:val="009A28F1"/>
    <w:rsid w:val="009A35B8"/>
    <w:rsid w:val="009A3DD3"/>
    <w:rsid w:val="009A41A3"/>
    <w:rsid w:val="009A462B"/>
    <w:rsid w:val="009A563C"/>
    <w:rsid w:val="009A5804"/>
    <w:rsid w:val="009A6A64"/>
    <w:rsid w:val="009A6AA8"/>
    <w:rsid w:val="009A6CDD"/>
    <w:rsid w:val="009A7CEC"/>
    <w:rsid w:val="009A7ED6"/>
    <w:rsid w:val="009B0CC9"/>
    <w:rsid w:val="009B240A"/>
    <w:rsid w:val="009B25E9"/>
    <w:rsid w:val="009B371D"/>
    <w:rsid w:val="009B3790"/>
    <w:rsid w:val="009B45ED"/>
    <w:rsid w:val="009B5AE6"/>
    <w:rsid w:val="009B611C"/>
    <w:rsid w:val="009B6D08"/>
    <w:rsid w:val="009B747B"/>
    <w:rsid w:val="009B786D"/>
    <w:rsid w:val="009C0752"/>
    <w:rsid w:val="009C14DB"/>
    <w:rsid w:val="009C17A1"/>
    <w:rsid w:val="009C2042"/>
    <w:rsid w:val="009C28D5"/>
    <w:rsid w:val="009C2A49"/>
    <w:rsid w:val="009C2F5F"/>
    <w:rsid w:val="009C3540"/>
    <w:rsid w:val="009C37E9"/>
    <w:rsid w:val="009C3A49"/>
    <w:rsid w:val="009C4F89"/>
    <w:rsid w:val="009C5D3C"/>
    <w:rsid w:val="009C6762"/>
    <w:rsid w:val="009C691F"/>
    <w:rsid w:val="009C6BE9"/>
    <w:rsid w:val="009C6C2A"/>
    <w:rsid w:val="009C730A"/>
    <w:rsid w:val="009C7FF2"/>
    <w:rsid w:val="009D083F"/>
    <w:rsid w:val="009D177B"/>
    <w:rsid w:val="009D20BA"/>
    <w:rsid w:val="009D2AA5"/>
    <w:rsid w:val="009D38FA"/>
    <w:rsid w:val="009D3A2E"/>
    <w:rsid w:val="009D3A5C"/>
    <w:rsid w:val="009D3E68"/>
    <w:rsid w:val="009D4AB0"/>
    <w:rsid w:val="009D5522"/>
    <w:rsid w:val="009D552D"/>
    <w:rsid w:val="009D5865"/>
    <w:rsid w:val="009D63CE"/>
    <w:rsid w:val="009D6572"/>
    <w:rsid w:val="009D6C08"/>
    <w:rsid w:val="009D6E34"/>
    <w:rsid w:val="009D6E8C"/>
    <w:rsid w:val="009D7261"/>
    <w:rsid w:val="009D7418"/>
    <w:rsid w:val="009D7448"/>
    <w:rsid w:val="009E0375"/>
    <w:rsid w:val="009E05C3"/>
    <w:rsid w:val="009E1B6F"/>
    <w:rsid w:val="009E1CFA"/>
    <w:rsid w:val="009E1FD7"/>
    <w:rsid w:val="009E2172"/>
    <w:rsid w:val="009E2D9F"/>
    <w:rsid w:val="009E35E8"/>
    <w:rsid w:val="009E3BEE"/>
    <w:rsid w:val="009E3C40"/>
    <w:rsid w:val="009E4776"/>
    <w:rsid w:val="009E50B9"/>
    <w:rsid w:val="009E5499"/>
    <w:rsid w:val="009E5A9B"/>
    <w:rsid w:val="009E5BCE"/>
    <w:rsid w:val="009E62B6"/>
    <w:rsid w:val="009E668D"/>
    <w:rsid w:val="009E72D1"/>
    <w:rsid w:val="009E7415"/>
    <w:rsid w:val="009E7DC5"/>
    <w:rsid w:val="009F059B"/>
    <w:rsid w:val="009F059F"/>
    <w:rsid w:val="009F0913"/>
    <w:rsid w:val="009F1900"/>
    <w:rsid w:val="009F22CB"/>
    <w:rsid w:val="009F292B"/>
    <w:rsid w:val="009F2958"/>
    <w:rsid w:val="009F29BB"/>
    <w:rsid w:val="009F2FE7"/>
    <w:rsid w:val="009F36CA"/>
    <w:rsid w:val="009F37D0"/>
    <w:rsid w:val="009F3F02"/>
    <w:rsid w:val="009F4CC6"/>
    <w:rsid w:val="009F4F30"/>
    <w:rsid w:val="009F50C1"/>
    <w:rsid w:val="009F522F"/>
    <w:rsid w:val="009F535A"/>
    <w:rsid w:val="009F549A"/>
    <w:rsid w:val="009F558F"/>
    <w:rsid w:val="009F5CDD"/>
    <w:rsid w:val="009F6655"/>
    <w:rsid w:val="009F66BC"/>
    <w:rsid w:val="009F6816"/>
    <w:rsid w:val="009F69B8"/>
    <w:rsid w:val="009F7FD3"/>
    <w:rsid w:val="00A001DE"/>
    <w:rsid w:val="00A001E7"/>
    <w:rsid w:val="00A007A7"/>
    <w:rsid w:val="00A00E57"/>
    <w:rsid w:val="00A00E9B"/>
    <w:rsid w:val="00A01D51"/>
    <w:rsid w:val="00A022D5"/>
    <w:rsid w:val="00A025DA"/>
    <w:rsid w:val="00A02A19"/>
    <w:rsid w:val="00A02EA9"/>
    <w:rsid w:val="00A034EE"/>
    <w:rsid w:val="00A03B0B"/>
    <w:rsid w:val="00A03C71"/>
    <w:rsid w:val="00A03DCC"/>
    <w:rsid w:val="00A04129"/>
    <w:rsid w:val="00A0478D"/>
    <w:rsid w:val="00A049DD"/>
    <w:rsid w:val="00A05406"/>
    <w:rsid w:val="00A05680"/>
    <w:rsid w:val="00A05CF4"/>
    <w:rsid w:val="00A0601C"/>
    <w:rsid w:val="00A060A3"/>
    <w:rsid w:val="00A063F3"/>
    <w:rsid w:val="00A06522"/>
    <w:rsid w:val="00A075AF"/>
    <w:rsid w:val="00A10467"/>
    <w:rsid w:val="00A10C6D"/>
    <w:rsid w:val="00A10F96"/>
    <w:rsid w:val="00A110ED"/>
    <w:rsid w:val="00A115A6"/>
    <w:rsid w:val="00A11FF3"/>
    <w:rsid w:val="00A121D8"/>
    <w:rsid w:val="00A12385"/>
    <w:rsid w:val="00A131D2"/>
    <w:rsid w:val="00A132F8"/>
    <w:rsid w:val="00A134D1"/>
    <w:rsid w:val="00A134D6"/>
    <w:rsid w:val="00A13DEB"/>
    <w:rsid w:val="00A1444F"/>
    <w:rsid w:val="00A152AE"/>
    <w:rsid w:val="00A15997"/>
    <w:rsid w:val="00A1686C"/>
    <w:rsid w:val="00A16C20"/>
    <w:rsid w:val="00A1791B"/>
    <w:rsid w:val="00A17DA2"/>
    <w:rsid w:val="00A20403"/>
    <w:rsid w:val="00A206F3"/>
    <w:rsid w:val="00A216BA"/>
    <w:rsid w:val="00A21B97"/>
    <w:rsid w:val="00A22C6E"/>
    <w:rsid w:val="00A243A8"/>
    <w:rsid w:val="00A2476E"/>
    <w:rsid w:val="00A24D2F"/>
    <w:rsid w:val="00A24D50"/>
    <w:rsid w:val="00A2551D"/>
    <w:rsid w:val="00A26900"/>
    <w:rsid w:val="00A2699D"/>
    <w:rsid w:val="00A26B78"/>
    <w:rsid w:val="00A26DB9"/>
    <w:rsid w:val="00A270E0"/>
    <w:rsid w:val="00A276B4"/>
    <w:rsid w:val="00A30AD4"/>
    <w:rsid w:val="00A310CF"/>
    <w:rsid w:val="00A3202F"/>
    <w:rsid w:val="00A323DD"/>
    <w:rsid w:val="00A332FF"/>
    <w:rsid w:val="00A33ACC"/>
    <w:rsid w:val="00A33B0D"/>
    <w:rsid w:val="00A34240"/>
    <w:rsid w:val="00A345AC"/>
    <w:rsid w:val="00A34685"/>
    <w:rsid w:val="00A351D2"/>
    <w:rsid w:val="00A353C4"/>
    <w:rsid w:val="00A353F7"/>
    <w:rsid w:val="00A355B4"/>
    <w:rsid w:val="00A36168"/>
    <w:rsid w:val="00A3622B"/>
    <w:rsid w:val="00A362F8"/>
    <w:rsid w:val="00A364BA"/>
    <w:rsid w:val="00A3733E"/>
    <w:rsid w:val="00A3741D"/>
    <w:rsid w:val="00A37553"/>
    <w:rsid w:val="00A377CA"/>
    <w:rsid w:val="00A4036C"/>
    <w:rsid w:val="00A411FF"/>
    <w:rsid w:val="00A4145E"/>
    <w:rsid w:val="00A42060"/>
    <w:rsid w:val="00A4239C"/>
    <w:rsid w:val="00A434F1"/>
    <w:rsid w:val="00A43517"/>
    <w:rsid w:val="00A43C2E"/>
    <w:rsid w:val="00A4436A"/>
    <w:rsid w:val="00A446B2"/>
    <w:rsid w:val="00A44E71"/>
    <w:rsid w:val="00A45C56"/>
    <w:rsid w:val="00A465EC"/>
    <w:rsid w:val="00A46E89"/>
    <w:rsid w:val="00A473F1"/>
    <w:rsid w:val="00A50972"/>
    <w:rsid w:val="00A509B9"/>
    <w:rsid w:val="00A50CE6"/>
    <w:rsid w:val="00A50E95"/>
    <w:rsid w:val="00A50EAB"/>
    <w:rsid w:val="00A513E5"/>
    <w:rsid w:val="00A51699"/>
    <w:rsid w:val="00A518D1"/>
    <w:rsid w:val="00A51EA2"/>
    <w:rsid w:val="00A5341A"/>
    <w:rsid w:val="00A53558"/>
    <w:rsid w:val="00A53D45"/>
    <w:rsid w:val="00A54235"/>
    <w:rsid w:val="00A54ABC"/>
    <w:rsid w:val="00A54CDE"/>
    <w:rsid w:val="00A560DD"/>
    <w:rsid w:val="00A56973"/>
    <w:rsid w:val="00A56AFC"/>
    <w:rsid w:val="00A56D78"/>
    <w:rsid w:val="00A571CF"/>
    <w:rsid w:val="00A5735F"/>
    <w:rsid w:val="00A601E7"/>
    <w:rsid w:val="00A601EC"/>
    <w:rsid w:val="00A60615"/>
    <w:rsid w:val="00A61626"/>
    <w:rsid w:val="00A6178D"/>
    <w:rsid w:val="00A61F7A"/>
    <w:rsid w:val="00A62153"/>
    <w:rsid w:val="00A624A7"/>
    <w:rsid w:val="00A62659"/>
    <w:rsid w:val="00A6317A"/>
    <w:rsid w:val="00A633E6"/>
    <w:rsid w:val="00A63A72"/>
    <w:rsid w:val="00A63C19"/>
    <w:rsid w:val="00A63DDD"/>
    <w:rsid w:val="00A6435D"/>
    <w:rsid w:val="00A65C2B"/>
    <w:rsid w:val="00A65EB6"/>
    <w:rsid w:val="00A66682"/>
    <w:rsid w:val="00A70076"/>
    <w:rsid w:val="00A70466"/>
    <w:rsid w:val="00A70786"/>
    <w:rsid w:val="00A70EFD"/>
    <w:rsid w:val="00A71470"/>
    <w:rsid w:val="00A729E3"/>
    <w:rsid w:val="00A73274"/>
    <w:rsid w:val="00A735FB"/>
    <w:rsid w:val="00A738E0"/>
    <w:rsid w:val="00A74E65"/>
    <w:rsid w:val="00A74FE1"/>
    <w:rsid w:val="00A75F02"/>
    <w:rsid w:val="00A77004"/>
    <w:rsid w:val="00A774A2"/>
    <w:rsid w:val="00A77DB1"/>
    <w:rsid w:val="00A77EAC"/>
    <w:rsid w:val="00A8070E"/>
    <w:rsid w:val="00A808CC"/>
    <w:rsid w:val="00A81195"/>
    <w:rsid w:val="00A813E1"/>
    <w:rsid w:val="00A814B7"/>
    <w:rsid w:val="00A81666"/>
    <w:rsid w:val="00A81BF0"/>
    <w:rsid w:val="00A81C70"/>
    <w:rsid w:val="00A82B98"/>
    <w:rsid w:val="00A82C00"/>
    <w:rsid w:val="00A82FBC"/>
    <w:rsid w:val="00A84520"/>
    <w:rsid w:val="00A85345"/>
    <w:rsid w:val="00A856D4"/>
    <w:rsid w:val="00A85A3E"/>
    <w:rsid w:val="00A863EE"/>
    <w:rsid w:val="00A8640A"/>
    <w:rsid w:val="00A875F1"/>
    <w:rsid w:val="00A876DA"/>
    <w:rsid w:val="00A90F3A"/>
    <w:rsid w:val="00A91803"/>
    <w:rsid w:val="00A91C0E"/>
    <w:rsid w:val="00A91E7A"/>
    <w:rsid w:val="00A91EC8"/>
    <w:rsid w:val="00A9233E"/>
    <w:rsid w:val="00A924EB"/>
    <w:rsid w:val="00A9260E"/>
    <w:rsid w:val="00A9411D"/>
    <w:rsid w:val="00A9554C"/>
    <w:rsid w:val="00A9643E"/>
    <w:rsid w:val="00A96679"/>
    <w:rsid w:val="00A96711"/>
    <w:rsid w:val="00A967CE"/>
    <w:rsid w:val="00A96A78"/>
    <w:rsid w:val="00A96AB0"/>
    <w:rsid w:val="00A96BBF"/>
    <w:rsid w:val="00A97FEB"/>
    <w:rsid w:val="00AA0624"/>
    <w:rsid w:val="00AA0D19"/>
    <w:rsid w:val="00AA0EE9"/>
    <w:rsid w:val="00AA1863"/>
    <w:rsid w:val="00AA1C9A"/>
    <w:rsid w:val="00AA1FBD"/>
    <w:rsid w:val="00AA2296"/>
    <w:rsid w:val="00AA2394"/>
    <w:rsid w:val="00AA2BF9"/>
    <w:rsid w:val="00AA3858"/>
    <w:rsid w:val="00AA3C90"/>
    <w:rsid w:val="00AA3CF3"/>
    <w:rsid w:val="00AA4E49"/>
    <w:rsid w:val="00AA59EA"/>
    <w:rsid w:val="00AA60FE"/>
    <w:rsid w:val="00AA6973"/>
    <w:rsid w:val="00AA7611"/>
    <w:rsid w:val="00AA79DA"/>
    <w:rsid w:val="00AB0D90"/>
    <w:rsid w:val="00AB1B4E"/>
    <w:rsid w:val="00AB2279"/>
    <w:rsid w:val="00AB2DCD"/>
    <w:rsid w:val="00AB30B3"/>
    <w:rsid w:val="00AB322A"/>
    <w:rsid w:val="00AB367E"/>
    <w:rsid w:val="00AB3C18"/>
    <w:rsid w:val="00AB3F65"/>
    <w:rsid w:val="00AB43DE"/>
    <w:rsid w:val="00AB486A"/>
    <w:rsid w:val="00AB4BCD"/>
    <w:rsid w:val="00AB4BF6"/>
    <w:rsid w:val="00AB4C06"/>
    <w:rsid w:val="00AB5DE7"/>
    <w:rsid w:val="00AB6269"/>
    <w:rsid w:val="00AB64CE"/>
    <w:rsid w:val="00AB668A"/>
    <w:rsid w:val="00AB6954"/>
    <w:rsid w:val="00AB6D5E"/>
    <w:rsid w:val="00AB6DAF"/>
    <w:rsid w:val="00AB6E1F"/>
    <w:rsid w:val="00AB7350"/>
    <w:rsid w:val="00AB7493"/>
    <w:rsid w:val="00AB7BE7"/>
    <w:rsid w:val="00AC132C"/>
    <w:rsid w:val="00AC16D2"/>
    <w:rsid w:val="00AC1C20"/>
    <w:rsid w:val="00AC2B19"/>
    <w:rsid w:val="00AC2CFD"/>
    <w:rsid w:val="00AC3833"/>
    <w:rsid w:val="00AC38F9"/>
    <w:rsid w:val="00AC3D26"/>
    <w:rsid w:val="00AC493D"/>
    <w:rsid w:val="00AC52FB"/>
    <w:rsid w:val="00AC54E8"/>
    <w:rsid w:val="00AC5EB0"/>
    <w:rsid w:val="00AC695D"/>
    <w:rsid w:val="00AC6B64"/>
    <w:rsid w:val="00AC6CF4"/>
    <w:rsid w:val="00AC743B"/>
    <w:rsid w:val="00AC74E6"/>
    <w:rsid w:val="00AC7E94"/>
    <w:rsid w:val="00AD01FB"/>
    <w:rsid w:val="00AD05FC"/>
    <w:rsid w:val="00AD09E6"/>
    <w:rsid w:val="00AD0AA5"/>
    <w:rsid w:val="00AD1200"/>
    <w:rsid w:val="00AD12DD"/>
    <w:rsid w:val="00AD1569"/>
    <w:rsid w:val="00AD1588"/>
    <w:rsid w:val="00AD1CFC"/>
    <w:rsid w:val="00AD2165"/>
    <w:rsid w:val="00AD25FE"/>
    <w:rsid w:val="00AD2780"/>
    <w:rsid w:val="00AD2E34"/>
    <w:rsid w:val="00AD44A5"/>
    <w:rsid w:val="00AD48E2"/>
    <w:rsid w:val="00AD55EC"/>
    <w:rsid w:val="00AD563E"/>
    <w:rsid w:val="00AD58B0"/>
    <w:rsid w:val="00AD5CE2"/>
    <w:rsid w:val="00AD5D0B"/>
    <w:rsid w:val="00AD6253"/>
    <w:rsid w:val="00AD6310"/>
    <w:rsid w:val="00AD6567"/>
    <w:rsid w:val="00AD7009"/>
    <w:rsid w:val="00AE0AB0"/>
    <w:rsid w:val="00AE0CD5"/>
    <w:rsid w:val="00AE0CFF"/>
    <w:rsid w:val="00AE1864"/>
    <w:rsid w:val="00AE18D9"/>
    <w:rsid w:val="00AE22F4"/>
    <w:rsid w:val="00AE2CC6"/>
    <w:rsid w:val="00AE3165"/>
    <w:rsid w:val="00AE3B03"/>
    <w:rsid w:val="00AE43CC"/>
    <w:rsid w:val="00AE45ED"/>
    <w:rsid w:val="00AE4894"/>
    <w:rsid w:val="00AE562B"/>
    <w:rsid w:val="00AE57C5"/>
    <w:rsid w:val="00AE5B46"/>
    <w:rsid w:val="00AE6B59"/>
    <w:rsid w:val="00AE6E96"/>
    <w:rsid w:val="00AE6F66"/>
    <w:rsid w:val="00AE7757"/>
    <w:rsid w:val="00AF1A1F"/>
    <w:rsid w:val="00AF1D75"/>
    <w:rsid w:val="00AF1F00"/>
    <w:rsid w:val="00AF2379"/>
    <w:rsid w:val="00AF4A14"/>
    <w:rsid w:val="00AF4CD0"/>
    <w:rsid w:val="00AF51A3"/>
    <w:rsid w:val="00AF5789"/>
    <w:rsid w:val="00AF580C"/>
    <w:rsid w:val="00AF59F2"/>
    <w:rsid w:val="00AF75E0"/>
    <w:rsid w:val="00B006E1"/>
    <w:rsid w:val="00B00DDC"/>
    <w:rsid w:val="00B01F43"/>
    <w:rsid w:val="00B02A75"/>
    <w:rsid w:val="00B03DEC"/>
    <w:rsid w:val="00B03ECE"/>
    <w:rsid w:val="00B04181"/>
    <w:rsid w:val="00B041F6"/>
    <w:rsid w:val="00B04E9B"/>
    <w:rsid w:val="00B05213"/>
    <w:rsid w:val="00B06635"/>
    <w:rsid w:val="00B066B9"/>
    <w:rsid w:val="00B06914"/>
    <w:rsid w:val="00B069A5"/>
    <w:rsid w:val="00B06A4D"/>
    <w:rsid w:val="00B072F0"/>
    <w:rsid w:val="00B07427"/>
    <w:rsid w:val="00B07C14"/>
    <w:rsid w:val="00B10B2E"/>
    <w:rsid w:val="00B10C4E"/>
    <w:rsid w:val="00B10F87"/>
    <w:rsid w:val="00B1105D"/>
    <w:rsid w:val="00B11270"/>
    <w:rsid w:val="00B116D2"/>
    <w:rsid w:val="00B11D84"/>
    <w:rsid w:val="00B11D9A"/>
    <w:rsid w:val="00B11DFE"/>
    <w:rsid w:val="00B134E8"/>
    <w:rsid w:val="00B13D11"/>
    <w:rsid w:val="00B14592"/>
    <w:rsid w:val="00B14BCC"/>
    <w:rsid w:val="00B154DC"/>
    <w:rsid w:val="00B15561"/>
    <w:rsid w:val="00B15BEE"/>
    <w:rsid w:val="00B15E65"/>
    <w:rsid w:val="00B16921"/>
    <w:rsid w:val="00B17429"/>
    <w:rsid w:val="00B17525"/>
    <w:rsid w:val="00B17542"/>
    <w:rsid w:val="00B17838"/>
    <w:rsid w:val="00B178D7"/>
    <w:rsid w:val="00B17E2C"/>
    <w:rsid w:val="00B206FF"/>
    <w:rsid w:val="00B209D9"/>
    <w:rsid w:val="00B20C21"/>
    <w:rsid w:val="00B2164A"/>
    <w:rsid w:val="00B22231"/>
    <w:rsid w:val="00B229C4"/>
    <w:rsid w:val="00B22A69"/>
    <w:rsid w:val="00B234C1"/>
    <w:rsid w:val="00B24030"/>
    <w:rsid w:val="00B25A3A"/>
    <w:rsid w:val="00B2638B"/>
    <w:rsid w:val="00B263A2"/>
    <w:rsid w:val="00B263E5"/>
    <w:rsid w:val="00B265E6"/>
    <w:rsid w:val="00B26B2A"/>
    <w:rsid w:val="00B275A4"/>
    <w:rsid w:val="00B279DF"/>
    <w:rsid w:val="00B27F4C"/>
    <w:rsid w:val="00B306D4"/>
    <w:rsid w:val="00B308A3"/>
    <w:rsid w:val="00B30C20"/>
    <w:rsid w:val="00B30F6B"/>
    <w:rsid w:val="00B31933"/>
    <w:rsid w:val="00B31E76"/>
    <w:rsid w:val="00B3247F"/>
    <w:rsid w:val="00B32942"/>
    <w:rsid w:val="00B32950"/>
    <w:rsid w:val="00B330DF"/>
    <w:rsid w:val="00B33DF2"/>
    <w:rsid w:val="00B33EC0"/>
    <w:rsid w:val="00B344B5"/>
    <w:rsid w:val="00B34B90"/>
    <w:rsid w:val="00B34CD0"/>
    <w:rsid w:val="00B34CDD"/>
    <w:rsid w:val="00B34EE8"/>
    <w:rsid w:val="00B350BD"/>
    <w:rsid w:val="00B3513E"/>
    <w:rsid w:val="00B35413"/>
    <w:rsid w:val="00B36015"/>
    <w:rsid w:val="00B366ED"/>
    <w:rsid w:val="00B379D0"/>
    <w:rsid w:val="00B37A81"/>
    <w:rsid w:val="00B406BE"/>
    <w:rsid w:val="00B4162A"/>
    <w:rsid w:val="00B41914"/>
    <w:rsid w:val="00B41AE0"/>
    <w:rsid w:val="00B423B6"/>
    <w:rsid w:val="00B4306E"/>
    <w:rsid w:val="00B43701"/>
    <w:rsid w:val="00B4379E"/>
    <w:rsid w:val="00B457C7"/>
    <w:rsid w:val="00B457ED"/>
    <w:rsid w:val="00B466CA"/>
    <w:rsid w:val="00B4709D"/>
    <w:rsid w:val="00B4721A"/>
    <w:rsid w:val="00B47AE6"/>
    <w:rsid w:val="00B509FF"/>
    <w:rsid w:val="00B52000"/>
    <w:rsid w:val="00B52635"/>
    <w:rsid w:val="00B52DA5"/>
    <w:rsid w:val="00B52EA7"/>
    <w:rsid w:val="00B53C3A"/>
    <w:rsid w:val="00B53C43"/>
    <w:rsid w:val="00B53D98"/>
    <w:rsid w:val="00B543B1"/>
    <w:rsid w:val="00B55066"/>
    <w:rsid w:val="00B55781"/>
    <w:rsid w:val="00B559EA"/>
    <w:rsid w:val="00B55A55"/>
    <w:rsid w:val="00B561B4"/>
    <w:rsid w:val="00B56222"/>
    <w:rsid w:val="00B56434"/>
    <w:rsid w:val="00B56480"/>
    <w:rsid w:val="00B568BF"/>
    <w:rsid w:val="00B57415"/>
    <w:rsid w:val="00B5751A"/>
    <w:rsid w:val="00B579B6"/>
    <w:rsid w:val="00B57B3E"/>
    <w:rsid w:val="00B57B40"/>
    <w:rsid w:val="00B604BF"/>
    <w:rsid w:val="00B607BF"/>
    <w:rsid w:val="00B60C4B"/>
    <w:rsid w:val="00B61032"/>
    <w:rsid w:val="00B61562"/>
    <w:rsid w:val="00B61EA7"/>
    <w:rsid w:val="00B62001"/>
    <w:rsid w:val="00B6241E"/>
    <w:rsid w:val="00B62631"/>
    <w:rsid w:val="00B626E4"/>
    <w:rsid w:val="00B62A95"/>
    <w:rsid w:val="00B631D7"/>
    <w:rsid w:val="00B638A7"/>
    <w:rsid w:val="00B64126"/>
    <w:rsid w:val="00B64825"/>
    <w:rsid w:val="00B65266"/>
    <w:rsid w:val="00B662B1"/>
    <w:rsid w:val="00B66631"/>
    <w:rsid w:val="00B66828"/>
    <w:rsid w:val="00B66A85"/>
    <w:rsid w:val="00B66AE4"/>
    <w:rsid w:val="00B66E4A"/>
    <w:rsid w:val="00B7099E"/>
    <w:rsid w:val="00B70B42"/>
    <w:rsid w:val="00B71931"/>
    <w:rsid w:val="00B71EDC"/>
    <w:rsid w:val="00B720BE"/>
    <w:rsid w:val="00B72882"/>
    <w:rsid w:val="00B733A6"/>
    <w:rsid w:val="00B741D3"/>
    <w:rsid w:val="00B745BE"/>
    <w:rsid w:val="00B74A5A"/>
    <w:rsid w:val="00B7523E"/>
    <w:rsid w:val="00B755BF"/>
    <w:rsid w:val="00B75C44"/>
    <w:rsid w:val="00B76203"/>
    <w:rsid w:val="00B76A41"/>
    <w:rsid w:val="00B76B72"/>
    <w:rsid w:val="00B77E1E"/>
    <w:rsid w:val="00B804B8"/>
    <w:rsid w:val="00B8051D"/>
    <w:rsid w:val="00B805E2"/>
    <w:rsid w:val="00B814BA"/>
    <w:rsid w:val="00B81700"/>
    <w:rsid w:val="00B8314C"/>
    <w:rsid w:val="00B83302"/>
    <w:rsid w:val="00B836EC"/>
    <w:rsid w:val="00B83CA4"/>
    <w:rsid w:val="00B83F3C"/>
    <w:rsid w:val="00B84C07"/>
    <w:rsid w:val="00B8538B"/>
    <w:rsid w:val="00B85970"/>
    <w:rsid w:val="00B861F7"/>
    <w:rsid w:val="00B8629F"/>
    <w:rsid w:val="00B86AA9"/>
    <w:rsid w:val="00B8720A"/>
    <w:rsid w:val="00B87A1A"/>
    <w:rsid w:val="00B87B28"/>
    <w:rsid w:val="00B87C83"/>
    <w:rsid w:val="00B909E3"/>
    <w:rsid w:val="00B917D1"/>
    <w:rsid w:val="00B92F53"/>
    <w:rsid w:val="00B933C1"/>
    <w:rsid w:val="00B93C2E"/>
    <w:rsid w:val="00B94A17"/>
    <w:rsid w:val="00B95BA9"/>
    <w:rsid w:val="00B95D14"/>
    <w:rsid w:val="00B96143"/>
    <w:rsid w:val="00B97527"/>
    <w:rsid w:val="00BA01D8"/>
    <w:rsid w:val="00BA1151"/>
    <w:rsid w:val="00BA1E8F"/>
    <w:rsid w:val="00BA20AA"/>
    <w:rsid w:val="00BA22BF"/>
    <w:rsid w:val="00BA27E3"/>
    <w:rsid w:val="00BA2DAF"/>
    <w:rsid w:val="00BA3788"/>
    <w:rsid w:val="00BA3F8E"/>
    <w:rsid w:val="00BA53B2"/>
    <w:rsid w:val="00BA5823"/>
    <w:rsid w:val="00BA59CF"/>
    <w:rsid w:val="00BA6208"/>
    <w:rsid w:val="00BA62F2"/>
    <w:rsid w:val="00BA654D"/>
    <w:rsid w:val="00BA7487"/>
    <w:rsid w:val="00BB008B"/>
    <w:rsid w:val="00BB0DC4"/>
    <w:rsid w:val="00BB19F3"/>
    <w:rsid w:val="00BB31F3"/>
    <w:rsid w:val="00BB3461"/>
    <w:rsid w:val="00BB35C0"/>
    <w:rsid w:val="00BB35DF"/>
    <w:rsid w:val="00BB38B9"/>
    <w:rsid w:val="00BB39F3"/>
    <w:rsid w:val="00BB41D5"/>
    <w:rsid w:val="00BB47F0"/>
    <w:rsid w:val="00BB493D"/>
    <w:rsid w:val="00BB4ABD"/>
    <w:rsid w:val="00BB61BF"/>
    <w:rsid w:val="00BB63D2"/>
    <w:rsid w:val="00BB73DF"/>
    <w:rsid w:val="00BB75FB"/>
    <w:rsid w:val="00BB78B4"/>
    <w:rsid w:val="00BB78EF"/>
    <w:rsid w:val="00BB7DCF"/>
    <w:rsid w:val="00BC03EC"/>
    <w:rsid w:val="00BC0F21"/>
    <w:rsid w:val="00BC1347"/>
    <w:rsid w:val="00BC1D60"/>
    <w:rsid w:val="00BC2484"/>
    <w:rsid w:val="00BC2A5D"/>
    <w:rsid w:val="00BC32E4"/>
    <w:rsid w:val="00BC3590"/>
    <w:rsid w:val="00BC4186"/>
    <w:rsid w:val="00BC43C0"/>
    <w:rsid w:val="00BC46D7"/>
    <w:rsid w:val="00BC4875"/>
    <w:rsid w:val="00BC5090"/>
    <w:rsid w:val="00BC58EA"/>
    <w:rsid w:val="00BC5C2F"/>
    <w:rsid w:val="00BC61EA"/>
    <w:rsid w:val="00BC6AFC"/>
    <w:rsid w:val="00BC7E13"/>
    <w:rsid w:val="00BD0723"/>
    <w:rsid w:val="00BD08D2"/>
    <w:rsid w:val="00BD0B2C"/>
    <w:rsid w:val="00BD0BF3"/>
    <w:rsid w:val="00BD1069"/>
    <w:rsid w:val="00BD128C"/>
    <w:rsid w:val="00BD14D0"/>
    <w:rsid w:val="00BD16A1"/>
    <w:rsid w:val="00BD17B7"/>
    <w:rsid w:val="00BD1F4B"/>
    <w:rsid w:val="00BD1F57"/>
    <w:rsid w:val="00BD1FDF"/>
    <w:rsid w:val="00BD2758"/>
    <w:rsid w:val="00BD279C"/>
    <w:rsid w:val="00BD2D4E"/>
    <w:rsid w:val="00BD3849"/>
    <w:rsid w:val="00BD3C2B"/>
    <w:rsid w:val="00BD4695"/>
    <w:rsid w:val="00BD5653"/>
    <w:rsid w:val="00BD68CE"/>
    <w:rsid w:val="00BD6DDF"/>
    <w:rsid w:val="00BD6F88"/>
    <w:rsid w:val="00BD73FB"/>
    <w:rsid w:val="00BD7657"/>
    <w:rsid w:val="00BE0252"/>
    <w:rsid w:val="00BE0726"/>
    <w:rsid w:val="00BE0BC8"/>
    <w:rsid w:val="00BE1412"/>
    <w:rsid w:val="00BE17C3"/>
    <w:rsid w:val="00BE186C"/>
    <w:rsid w:val="00BE194E"/>
    <w:rsid w:val="00BE25A1"/>
    <w:rsid w:val="00BE270A"/>
    <w:rsid w:val="00BE28CA"/>
    <w:rsid w:val="00BE2D22"/>
    <w:rsid w:val="00BE337D"/>
    <w:rsid w:val="00BE4904"/>
    <w:rsid w:val="00BE5158"/>
    <w:rsid w:val="00BE5197"/>
    <w:rsid w:val="00BE565F"/>
    <w:rsid w:val="00BE5BE4"/>
    <w:rsid w:val="00BE5FBC"/>
    <w:rsid w:val="00BE6890"/>
    <w:rsid w:val="00BE6B01"/>
    <w:rsid w:val="00BE778C"/>
    <w:rsid w:val="00BF02EC"/>
    <w:rsid w:val="00BF057C"/>
    <w:rsid w:val="00BF0AC9"/>
    <w:rsid w:val="00BF0F8F"/>
    <w:rsid w:val="00BF1E7D"/>
    <w:rsid w:val="00BF2517"/>
    <w:rsid w:val="00BF257D"/>
    <w:rsid w:val="00BF2AE1"/>
    <w:rsid w:val="00BF2CEA"/>
    <w:rsid w:val="00BF3775"/>
    <w:rsid w:val="00BF44B2"/>
    <w:rsid w:val="00BF45EB"/>
    <w:rsid w:val="00BF4CAB"/>
    <w:rsid w:val="00BF4EB9"/>
    <w:rsid w:val="00BF5318"/>
    <w:rsid w:val="00BF555A"/>
    <w:rsid w:val="00BF6622"/>
    <w:rsid w:val="00BF6650"/>
    <w:rsid w:val="00BF6B60"/>
    <w:rsid w:val="00BF7228"/>
    <w:rsid w:val="00BF72E6"/>
    <w:rsid w:val="00BF776D"/>
    <w:rsid w:val="00C0018F"/>
    <w:rsid w:val="00C004C7"/>
    <w:rsid w:val="00C0052C"/>
    <w:rsid w:val="00C00786"/>
    <w:rsid w:val="00C00AAA"/>
    <w:rsid w:val="00C00E5E"/>
    <w:rsid w:val="00C0157C"/>
    <w:rsid w:val="00C01FEB"/>
    <w:rsid w:val="00C0229A"/>
    <w:rsid w:val="00C027B6"/>
    <w:rsid w:val="00C02A02"/>
    <w:rsid w:val="00C02CD4"/>
    <w:rsid w:val="00C02DE1"/>
    <w:rsid w:val="00C0361D"/>
    <w:rsid w:val="00C03AB9"/>
    <w:rsid w:val="00C03EE8"/>
    <w:rsid w:val="00C03F9B"/>
    <w:rsid w:val="00C041B9"/>
    <w:rsid w:val="00C05C32"/>
    <w:rsid w:val="00C06C80"/>
    <w:rsid w:val="00C074BB"/>
    <w:rsid w:val="00C07B8C"/>
    <w:rsid w:val="00C10071"/>
    <w:rsid w:val="00C103BE"/>
    <w:rsid w:val="00C104C1"/>
    <w:rsid w:val="00C109C4"/>
    <w:rsid w:val="00C10DC7"/>
    <w:rsid w:val="00C1110B"/>
    <w:rsid w:val="00C11E49"/>
    <w:rsid w:val="00C1244E"/>
    <w:rsid w:val="00C125A9"/>
    <w:rsid w:val="00C125BF"/>
    <w:rsid w:val="00C12D87"/>
    <w:rsid w:val="00C13A30"/>
    <w:rsid w:val="00C140F7"/>
    <w:rsid w:val="00C14441"/>
    <w:rsid w:val="00C148FE"/>
    <w:rsid w:val="00C14F3D"/>
    <w:rsid w:val="00C1549F"/>
    <w:rsid w:val="00C159A7"/>
    <w:rsid w:val="00C15FB4"/>
    <w:rsid w:val="00C167C4"/>
    <w:rsid w:val="00C167DE"/>
    <w:rsid w:val="00C16AB5"/>
    <w:rsid w:val="00C17A69"/>
    <w:rsid w:val="00C20024"/>
    <w:rsid w:val="00C20561"/>
    <w:rsid w:val="00C20C1B"/>
    <w:rsid w:val="00C20E1C"/>
    <w:rsid w:val="00C20E2C"/>
    <w:rsid w:val="00C20F52"/>
    <w:rsid w:val="00C21779"/>
    <w:rsid w:val="00C21C61"/>
    <w:rsid w:val="00C2223C"/>
    <w:rsid w:val="00C225E2"/>
    <w:rsid w:val="00C22C22"/>
    <w:rsid w:val="00C23B64"/>
    <w:rsid w:val="00C25000"/>
    <w:rsid w:val="00C255F8"/>
    <w:rsid w:val="00C256A2"/>
    <w:rsid w:val="00C25E52"/>
    <w:rsid w:val="00C2601E"/>
    <w:rsid w:val="00C2623D"/>
    <w:rsid w:val="00C26460"/>
    <w:rsid w:val="00C27FCA"/>
    <w:rsid w:val="00C30FFB"/>
    <w:rsid w:val="00C315F0"/>
    <w:rsid w:val="00C31B66"/>
    <w:rsid w:val="00C31D2E"/>
    <w:rsid w:val="00C3539E"/>
    <w:rsid w:val="00C354F1"/>
    <w:rsid w:val="00C35E99"/>
    <w:rsid w:val="00C35F2E"/>
    <w:rsid w:val="00C368ED"/>
    <w:rsid w:val="00C370B9"/>
    <w:rsid w:val="00C37535"/>
    <w:rsid w:val="00C37D8C"/>
    <w:rsid w:val="00C40219"/>
    <w:rsid w:val="00C40855"/>
    <w:rsid w:val="00C4244A"/>
    <w:rsid w:val="00C4255E"/>
    <w:rsid w:val="00C42D74"/>
    <w:rsid w:val="00C437C5"/>
    <w:rsid w:val="00C445B6"/>
    <w:rsid w:val="00C44C22"/>
    <w:rsid w:val="00C4517E"/>
    <w:rsid w:val="00C451EE"/>
    <w:rsid w:val="00C452CF"/>
    <w:rsid w:val="00C45650"/>
    <w:rsid w:val="00C4568E"/>
    <w:rsid w:val="00C456B5"/>
    <w:rsid w:val="00C45859"/>
    <w:rsid w:val="00C4647B"/>
    <w:rsid w:val="00C467A8"/>
    <w:rsid w:val="00C47816"/>
    <w:rsid w:val="00C50A79"/>
    <w:rsid w:val="00C50D14"/>
    <w:rsid w:val="00C50DDF"/>
    <w:rsid w:val="00C50EB9"/>
    <w:rsid w:val="00C51839"/>
    <w:rsid w:val="00C51889"/>
    <w:rsid w:val="00C51F92"/>
    <w:rsid w:val="00C5297C"/>
    <w:rsid w:val="00C52D34"/>
    <w:rsid w:val="00C52E93"/>
    <w:rsid w:val="00C532D7"/>
    <w:rsid w:val="00C54419"/>
    <w:rsid w:val="00C54559"/>
    <w:rsid w:val="00C54886"/>
    <w:rsid w:val="00C557CE"/>
    <w:rsid w:val="00C5584B"/>
    <w:rsid w:val="00C55C83"/>
    <w:rsid w:val="00C55DEB"/>
    <w:rsid w:val="00C57211"/>
    <w:rsid w:val="00C57AEB"/>
    <w:rsid w:val="00C57C2E"/>
    <w:rsid w:val="00C6012D"/>
    <w:rsid w:val="00C60B2B"/>
    <w:rsid w:val="00C61052"/>
    <w:rsid w:val="00C61A62"/>
    <w:rsid w:val="00C62940"/>
    <w:rsid w:val="00C630C7"/>
    <w:rsid w:val="00C63432"/>
    <w:rsid w:val="00C63D4A"/>
    <w:rsid w:val="00C648DF"/>
    <w:rsid w:val="00C6523D"/>
    <w:rsid w:val="00C65F27"/>
    <w:rsid w:val="00C66136"/>
    <w:rsid w:val="00C66A91"/>
    <w:rsid w:val="00C674BE"/>
    <w:rsid w:val="00C67507"/>
    <w:rsid w:val="00C678AB"/>
    <w:rsid w:val="00C67C3B"/>
    <w:rsid w:val="00C70092"/>
    <w:rsid w:val="00C70B97"/>
    <w:rsid w:val="00C71A41"/>
    <w:rsid w:val="00C71ACD"/>
    <w:rsid w:val="00C71CF4"/>
    <w:rsid w:val="00C72340"/>
    <w:rsid w:val="00C72987"/>
    <w:rsid w:val="00C73B45"/>
    <w:rsid w:val="00C74289"/>
    <w:rsid w:val="00C744C4"/>
    <w:rsid w:val="00C74915"/>
    <w:rsid w:val="00C75658"/>
    <w:rsid w:val="00C75C7C"/>
    <w:rsid w:val="00C760AC"/>
    <w:rsid w:val="00C76550"/>
    <w:rsid w:val="00C773B7"/>
    <w:rsid w:val="00C77837"/>
    <w:rsid w:val="00C77B1F"/>
    <w:rsid w:val="00C77CCD"/>
    <w:rsid w:val="00C8150D"/>
    <w:rsid w:val="00C81D55"/>
    <w:rsid w:val="00C82F36"/>
    <w:rsid w:val="00C83F14"/>
    <w:rsid w:val="00C8440E"/>
    <w:rsid w:val="00C8444C"/>
    <w:rsid w:val="00C84500"/>
    <w:rsid w:val="00C84925"/>
    <w:rsid w:val="00C84AA6"/>
    <w:rsid w:val="00C853AE"/>
    <w:rsid w:val="00C85FDB"/>
    <w:rsid w:val="00C86715"/>
    <w:rsid w:val="00C86A6C"/>
    <w:rsid w:val="00C87D43"/>
    <w:rsid w:val="00C9021B"/>
    <w:rsid w:val="00C904E3"/>
    <w:rsid w:val="00C91193"/>
    <w:rsid w:val="00C91609"/>
    <w:rsid w:val="00C926F0"/>
    <w:rsid w:val="00C9282E"/>
    <w:rsid w:val="00C92B99"/>
    <w:rsid w:val="00C93B1C"/>
    <w:rsid w:val="00C93CF2"/>
    <w:rsid w:val="00C93EFD"/>
    <w:rsid w:val="00C94639"/>
    <w:rsid w:val="00C95DDB"/>
    <w:rsid w:val="00C9612D"/>
    <w:rsid w:val="00C96211"/>
    <w:rsid w:val="00C96D44"/>
    <w:rsid w:val="00C96F8C"/>
    <w:rsid w:val="00C970D4"/>
    <w:rsid w:val="00C97C7C"/>
    <w:rsid w:val="00CA132B"/>
    <w:rsid w:val="00CA144A"/>
    <w:rsid w:val="00CA1993"/>
    <w:rsid w:val="00CA1B48"/>
    <w:rsid w:val="00CA2106"/>
    <w:rsid w:val="00CA23E7"/>
    <w:rsid w:val="00CA3295"/>
    <w:rsid w:val="00CA33E3"/>
    <w:rsid w:val="00CA3F54"/>
    <w:rsid w:val="00CA43A4"/>
    <w:rsid w:val="00CA521D"/>
    <w:rsid w:val="00CA52B3"/>
    <w:rsid w:val="00CA533C"/>
    <w:rsid w:val="00CA6553"/>
    <w:rsid w:val="00CA6EC3"/>
    <w:rsid w:val="00CA71E1"/>
    <w:rsid w:val="00CB0021"/>
    <w:rsid w:val="00CB0374"/>
    <w:rsid w:val="00CB07EC"/>
    <w:rsid w:val="00CB0885"/>
    <w:rsid w:val="00CB15D1"/>
    <w:rsid w:val="00CB1726"/>
    <w:rsid w:val="00CB24C8"/>
    <w:rsid w:val="00CB34EB"/>
    <w:rsid w:val="00CB382E"/>
    <w:rsid w:val="00CB4619"/>
    <w:rsid w:val="00CB47E0"/>
    <w:rsid w:val="00CB4A9E"/>
    <w:rsid w:val="00CB4BD2"/>
    <w:rsid w:val="00CB4DD7"/>
    <w:rsid w:val="00CB64A2"/>
    <w:rsid w:val="00CB65F7"/>
    <w:rsid w:val="00CB6981"/>
    <w:rsid w:val="00CB7056"/>
    <w:rsid w:val="00CB750F"/>
    <w:rsid w:val="00CC059F"/>
    <w:rsid w:val="00CC0977"/>
    <w:rsid w:val="00CC09C6"/>
    <w:rsid w:val="00CC0FCB"/>
    <w:rsid w:val="00CC169D"/>
    <w:rsid w:val="00CC16C6"/>
    <w:rsid w:val="00CC1D36"/>
    <w:rsid w:val="00CC277E"/>
    <w:rsid w:val="00CC2B71"/>
    <w:rsid w:val="00CC334E"/>
    <w:rsid w:val="00CC3AA0"/>
    <w:rsid w:val="00CC3CCF"/>
    <w:rsid w:val="00CC48EF"/>
    <w:rsid w:val="00CC6494"/>
    <w:rsid w:val="00CC6526"/>
    <w:rsid w:val="00CC6597"/>
    <w:rsid w:val="00CC6701"/>
    <w:rsid w:val="00CC6BD8"/>
    <w:rsid w:val="00CD0623"/>
    <w:rsid w:val="00CD0D2C"/>
    <w:rsid w:val="00CD0D85"/>
    <w:rsid w:val="00CD10D5"/>
    <w:rsid w:val="00CD1A4B"/>
    <w:rsid w:val="00CD1AC2"/>
    <w:rsid w:val="00CD2778"/>
    <w:rsid w:val="00CD289E"/>
    <w:rsid w:val="00CD3229"/>
    <w:rsid w:val="00CD3E81"/>
    <w:rsid w:val="00CD498C"/>
    <w:rsid w:val="00CD5518"/>
    <w:rsid w:val="00CD5E98"/>
    <w:rsid w:val="00CD6042"/>
    <w:rsid w:val="00CD610A"/>
    <w:rsid w:val="00CD6787"/>
    <w:rsid w:val="00CD6E07"/>
    <w:rsid w:val="00CE0073"/>
    <w:rsid w:val="00CE0235"/>
    <w:rsid w:val="00CE10E4"/>
    <w:rsid w:val="00CE141A"/>
    <w:rsid w:val="00CE1F8C"/>
    <w:rsid w:val="00CE2409"/>
    <w:rsid w:val="00CE25D8"/>
    <w:rsid w:val="00CE25DE"/>
    <w:rsid w:val="00CE2908"/>
    <w:rsid w:val="00CE332A"/>
    <w:rsid w:val="00CE35D9"/>
    <w:rsid w:val="00CE35E5"/>
    <w:rsid w:val="00CE3FDC"/>
    <w:rsid w:val="00CE4078"/>
    <w:rsid w:val="00CE435A"/>
    <w:rsid w:val="00CE5074"/>
    <w:rsid w:val="00CE64A9"/>
    <w:rsid w:val="00CE6D82"/>
    <w:rsid w:val="00CE7A6C"/>
    <w:rsid w:val="00CF073F"/>
    <w:rsid w:val="00CF1346"/>
    <w:rsid w:val="00CF1C38"/>
    <w:rsid w:val="00CF2368"/>
    <w:rsid w:val="00CF258F"/>
    <w:rsid w:val="00CF3491"/>
    <w:rsid w:val="00CF3B96"/>
    <w:rsid w:val="00CF3F68"/>
    <w:rsid w:val="00CF478C"/>
    <w:rsid w:val="00CF4C0C"/>
    <w:rsid w:val="00CF574D"/>
    <w:rsid w:val="00CF618E"/>
    <w:rsid w:val="00CF6CF6"/>
    <w:rsid w:val="00D00242"/>
    <w:rsid w:val="00D0053D"/>
    <w:rsid w:val="00D01456"/>
    <w:rsid w:val="00D0149A"/>
    <w:rsid w:val="00D014CC"/>
    <w:rsid w:val="00D0156C"/>
    <w:rsid w:val="00D01652"/>
    <w:rsid w:val="00D01B6A"/>
    <w:rsid w:val="00D01C87"/>
    <w:rsid w:val="00D020AA"/>
    <w:rsid w:val="00D023B8"/>
    <w:rsid w:val="00D03041"/>
    <w:rsid w:val="00D045DB"/>
    <w:rsid w:val="00D04902"/>
    <w:rsid w:val="00D04C14"/>
    <w:rsid w:val="00D04FC5"/>
    <w:rsid w:val="00D05125"/>
    <w:rsid w:val="00D054F6"/>
    <w:rsid w:val="00D056F1"/>
    <w:rsid w:val="00D06EC1"/>
    <w:rsid w:val="00D10CEB"/>
    <w:rsid w:val="00D11824"/>
    <w:rsid w:val="00D11DA4"/>
    <w:rsid w:val="00D12740"/>
    <w:rsid w:val="00D12C70"/>
    <w:rsid w:val="00D13030"/>
    <w:rsid w:val="00D139AF"/>
    <w:rsid w:val="00D13DD7"/>
    <w:rsid w:val="00D14528"/>
    <w:rsid w:val="00D146BA"/>
    <w:rsid w:val="00D15138"/>
    <w:rsid w:val="00D15199"/>
    <w:rsid w:val="00D15552"/>
    <w:rsid w:val="00D155B6"/>
    <w:rsid w:val="00D15D01"/>
    <w:rsid w:val="00D1649C"/>
    <w:rsid w:val="00D165B8"/>
    <w:rsid w:val="00D1677B"/>
    <w:rsid w:val="00D16786"/>
    <w:rsid w:val="00D1699F"/>
    <w:rsid w:val="00D1704B"/>
    <w:rsid w:val="00D17525"/>
    <w:rsid w:val="00D17717"/>
    <w:rsid w:val="00D2004B"/>
    <w:rsid w:val="00D20106"/>
    <w:rsid w:val="00D20449"/>
    <w:rsid w:val="00D204CC"/>
    <w:rsid w:val="00D207CE"/>
    <w:rsid w:val="00D20C53"/>
    <w:rsid w:val="00D211F1"/>
    <w:rsid w:val="00D21521"/>
    <w:rsid w:val="00D21B9F"/>
    <w:rsid w:val="00D23ADF"/>
    <w:rsid w:val="00D245B9"/>
    <w:rsid w:val="00D24CAD"/>
    <w:rsid w:val="00D26986"/>
    <w:rsid w:val="00D26FC1"/>
    <w:rsid w:val="00D275AC"/>
    <w:rsid w:val="00D27BB7"/>
    <w:rsid w:val="00D27D38"/>
    <w:rsid w:val="00D27DED"/>
    <w:rsid w:val="00D30175"/>
    <w:rsid w:val="00D30265"/>
    <w:rsid w:val="00D3057A"/>
    <w:rsid w:val="00D31204"/>
    <w:rsid w:val="00D3158B"/>
    <w:rsid w:val="00D31AB3"/>
    <w:rsid w:val="00D31BC9"/>
    <w:rsid w:val="00D3454E"/>
    <w:rsid w:val="00D346F7"/>
    <w:rsid w:val="00D34956"/>
    <w:rsid w:val="00D35250"/>
    <w:rsid w:val="00D36645"/>
    <w:rsid w:val="00D36C80"/>
    <w:rsid w:val="00D36CBD"/>
    <w:rsid w:val="00D3749E"/>
    <w:rsid w:val="00D37761"/>
    <w:rsid w:val="00D3779F"/>
    <w:rsid w:val="00D37DDB"/>
    <w:rsid w:val="00D400E3"/>
    <w:rsid w:val="00D40BBF"/>
    <w:rsid w:val="00D40E48"/>
    <w:rsid w:val="00D41334"/>
    <w:rsid w:val="00D41504"/>
    <w:rsid w:val="00D425EA"/>
    <w:rsid w:val="00D42C7E"/>
    <w:rsid w:val="00D42DA7"/>
    <w:rsid w:val="00D4312E"/>
    <w:rsid w:val="00D43936"/>
    <w:rsid w:val="00D4442C"/>
    <w:rsid w:val="00D44624"/>
    <w:rsid w:val="00D44FEB"/>
    <w:rsid w:val="00D454D9"/>
    <w:rsid w:val="00D45876"/>
    <w:rsid w:val="00D465AA"/>
    <w:rsid w:val="00D47D71"/>
    <w:rsid w:val="00D50135"/>
    <w:rsid w:val="00D50F39"/>
    <w:rsid w:val="00D514EA"/>
    <w:rsid w:val="00D515BA"/>
    <w:rsid w:val="00D51B56"/>
    <w:rsid w:val="00D521B0"/>
    <w:rsid w:val="00D52419"/>
    <w:rsid w:val="00D52E22"/>
    <w:rsid w:val="00D543CE"/>
    <w:rsid w:val="00D544CE"/>
    <w:rsid w:val="00D54AFB"/>
    <w:rsid w:val="00D54EE6"/>
    <w:rsid w:val="00D551EC"/>
    <w:rsid w:val="00D55B68"/>
    <w:rsid w:val="00D5618F"/>
    <w:rsid w:val="00D6007E"/>
    <w:rsid w:val="00D60E09"/>
    <w:rsid w:val="00D6106F"/>
    <w:rsid w:val="00D61461"/>
    <w:rsid w:val="00D62222"/>
    <w:rsid w:val="00D631E1"/>
    <w:rsid w:val="00D634B3"/>
    <w:rsid w:val="00D63E23"/>
    <w:rsid w:val="00D6411B"/>
    <w:rsid w:val="00D64132"/>
    <w:rsid w:val="00D643B6"/>
    <w:rsid w:val="00D65CB7"/>
    <w:rsid w:val="00D65D85"/>
    <w:rsid w:val="00D65F8C"/>
    <w:rsid w:val="00D66105"/>
    <w:rsid w:val="00D66E9B"/>
    <w:rsid w:val="00D7138C"/>
    <w:rsid w:val="00D720F9"/>
    <w:rsid w:val="00D72323"/>
    <w:rsid w:val="00D7275A"/>
    <w:rsid w:val="00D72AC4"/>
    <w:rsid w:val="00D732C8"/>
    <w:rsid w:val="00D735D7"/>
    <w:rsid w:val="00D74CC7"/>
    <w:rsid w:val="00D74ECE"/>
    <w:rsid w:val="00D75388"/>
    <w:rsid w:val="00D755FB"/>
    <w:rsid w:val="00D76112"/>
    <w:rsid w:val="00D76212"/>
    <w:rsid w:val="00D76536"/>
    <w:rsid w:val="00D76DB9"/>
    <w:rsid w:val="00D77782"/>
    <w:rsid w:val="00D77874"/>
    <w:rsid w:val="00D77A4F"/>
    <w:rsid w:val="00D77D1E"/>
    <w:rsid w:val="00D80457"/>
    <w:rsid w:val="00D80588"/>
    <w:rsid w:val="00D80623"/>
    <w:rsid w:val="00D8068F"/>
    <w:rsid w:val="00D80EF1"/>
    <w:rsid w:val="00D81073"/>
    <w:rsid w:val="00D81DE9"/>
    <w:rsid w:val="00D81DFA"/>
    <w:rsid w:val="00D823C8"/>
    <w:rsid w:val="00D82E99"/>
    <w:rsid w:val="00D83AEC"/>
    <w:rsid w:val="00D84005"/>
    <w:rsid w:val="00D84513"/>
    <w:rsid w:val="00D85070"/>
    <w:rsid w:val="00D854A2"/>
    <w:rsid w:val="00D855E9"/>
    <w:rsid w:val="00D856DA"/>
    <w:rsid w:val="00D85DE7"/>
    <w:rsid w:val="00D863BE"/>
    <w:rsid w:val="00D90012"/>
    <w:rsid w:val="00D91732"/>
    <w:rsid w:val="00D91E4C"/>
    <w:rsid w:val="00D9234E"/>
    <w:rsid w:val="00D9385E"/>
    <w:rsid w:val="00D93B44"/>
    <w:rsid w:val="00D93D55"/>
    <w:rsid w:val="00D94436"/>
    <w:rsid w:val="00D949DE"/>
    <w:rsid w:val="00D95A98"/>
    <w:rsid w:val="00D9622F"/>
    <w:rsid w:val="00D9698D"/>
    <w:rsid w:val="00D96B95"/>
    <w:rsid w:val="00D96BFC"/>
    <w:rsid w:val="00D97E07"/>
    <w:rsid w:val="00DA00F2"/>
    <w:rsid w:val="00DA0522"/>
    <w:rsid w:val="00DA0F39"/>
    <w:rsid w:val="00DA0FE4"/>
    <w:rsid w:val="00DA11CD"/>
    <w:rsid w:val="00DA168E"/>
    <w:rsid w:val="00DA1C0E"/>
    <w:rsid w:val="00DA1E56"/>
    <w:rsid w:val="00DA2AE8"/>
    <w:rsid w:val="00DA2B9D"/>
    <w:rsid w:val="00DA2C55"/>
    <w:rsid w:val="00DA356F"/>
    <w:rsid w:val="00DA3EFD"/>
    <w:rsid w:val="00DA51AB"/>
    <w:rsid w:val="00DA5543"/>
    <w:rsid w:val="00DA621A"/>
    <w:rsid w:val="00DA68A6"/>
    <w:rsid w:val="00DA7D09"/>
    <w:rsid w:val="00DB05DE"/>
    <w:rsid w:val="00DB09C5"/>
    <w:rsid w:val="00DB0EE9"/>
    <w:rsid w:val="00DB1492"/>
    <w:rsid w:val="00DB19D2"/>
    <w:rsid w:val="00DB2002"/>
    <w:rsid w:val="00DB2327"/>
    <w:rsid w:val="00DB28B5"/>
    <w:rsid w:val="00DB2B49"/>
    <w:rsid w:val="00DB2B73"/>
    <w:rsid w:val="00DB32BA"/>
    <w:rsid w:val="00DB384C"/>
    <w:rsid w:val="00DB3BC0"/>
    <w:rsid w:val="00DB3F49"/>
    <w:rsid w:val="00DB42F0"/>
    <w:rsid w:val="00DB4898"/>
    <w:rsid w:val="00DB5E3E"/>
    <w:rsid w:val="00DC00AB"/>
    <w:rsid w:val="00DC051F"/>
    <w:rsid w:val="00DC161D"/>
    <w:rsid w:val="00DC1DD4"/>
    <w:rsid w:val="00DC2131"/>
    <w:rsid w:val="00DC303B"/>
    <w:rsid w:val="00DC3A2E"/>
    <w:rsid w:val="00DC3AE7"/>
    <w:rsid w:val="00DC498F"/>
    <w:rsid w:val="00DC4CB7"/>
    <w:rsid w:val="00DC4F7C"/>
    <w:rsid w:val="00DC5033"/>
    <w:rsid w:val="00DC51B7"/>
    <w:rsid w:val="00DC5BF3"/>
    <w:rsid w:val="00DC5D74"/>
    <w:rsid w:val="00DC76CA"/>
    <w:rsid w:val="00DC7E63"/>
    <w:rsid w:val="00DD059A"/>
    <w:rsid w:val="00DD0F6E"/>
    <w:rsid w:val="00DD13BB"/>
    <w:rsid w:val="00DD1CA9"/>
    <w:rsid w:val="00DD1D42"/>
    <w:rsid w:val="00DD1DFB"/>
    <w:rsid w:val="00DD5A85"/>
    <w:rsid w:val="00DD668F"/>
    <w:rsid w:val="00DD6F63"/>
    <w:rsid w:val="00DD6F7A"/>
    <w:rsid w:val="00DD71FC"/>
    <w:rsid w:val="00DD7CC3"/>
    <w:rsid w:val="00DE018A"/>
    <w:rsid w:val="00DE0D28"/>
    <w:rsid w:val="00DE108E"/>
    <w:rsid w:val="00DE1719"/>
    <w:rsid w:val="00DE18B9"/>
    <w:rsid w:val="00DE18E6"/>
    <w:rsid w:val="00DE1ECD"/>
    <w:rsid w:val="00DE242C"/>
    <w:rsid w:val="00DE3FE6"/>
    <w:rsid w:val="00DE4473"/>
    <w:rsid w:val="00DE4494"/>
    <w:rsid w:val="00DE4EE1"/>
    <w:rsid w:val="00DE51D1"/>
    <w:rsid w:val="00DE5CF6"/>
    <w:rsid w:val="00DE7232"/>
    <w:rsid w:val="00DE745A"/>
    <w:rsid w:val="00DF15D9"/>
    <w:rsid w:val="00DF29E3"/>
    <w:rsid w:val="00DF3151"/>
    <w:rsid w:val="00DF325C"/>
    <w:rsid w:val="00DF32F9"/>
    <w:rsid w:val="00DF3C03"/>
    <w:rsid w:val="00DF3F9D"/>
    <w:rsid w:val="00DF40F0"/>
    <w:rsid w:val="00DF4801"/>
    <w:rsid w:val="00DF4E98"/>
    <w:rsid w:val="00DF526A"/>
    <w:rsid w:val="00DF5381"/>
    <w:rsid w:val="00DF55A7"/>
    <w:rsid w:val="00DF5D83"/>
    <w:rsid w:val="00DF5EB8"/>
    <w:rsid w:val="00DF70FA"/>
    <w:rsid w:val="00DF7D86"/>
    <w:rsid w:val="00E00188"/>
    <w:rsid w:val="00E00222"/>
    <w:rsid w:val="00E012E7"/>
    <w:rsid w:val="00E01427"/>
    <w:rsid w:val="00E01CBA"/>
    <w:rsid w:val="00E02F55"/>
    <w:rsid w:val="00E0329F"/>
    <w:rsid w:val="00E03A72"/>
    <w:rsid w:val="00E03C91"/>
    <w:rsid w:val="00E03D7C"/>
    <w:rsid w:val="00E0451A"/>
    <w:rsid w:val="00E04B0A"/>
    <w:rsid w:val="00E0519F"/>
    <w:rsid w:val="00E05C4A"/>
    <w:rsid w:val="00E05DE7"/>
    <w:rsid w:val="00E06E2F"/>
    <w:rsid w:val="00E071DE"/>
    <w:rsid w:val="00E073F6"/>
    <w:rsid w:val="00E07EF3"/>
    <w:rsid w:val="00E104A5"/>
    <w:rsid w:val="00E1092D"/>
    <w:rsid w:val="00E11330"/>
    <w:rsid w:val="00E11737"/>
    <w:rsid w:val="00E117BB"/>
    <w:rsid w:val="00E119BD"/>
    <w:rsid w:val="00E11BEE"/>
    <w:rsid w:val="00E11C9D"/>
    <w:rsid w:val="00E11F1D"/>
    <w:rsid w:val="00E136CE"/>
    <w:rsid w:val="00E13B83"/>
    <w:rsid w:val="00E142B8"/>
    <w:rsid w:val="00E14A99"/>
    <w:rsid w:val="00E152E7"/>
    <w:rsid w:val="00E15ABA"/>
    <w:rsid w:val="00E15E6E"/>
    <w:rsid w:val="00E16043"/>
    <w:rsid w:val="00E16591"/>
    <w:rsid w:val="00E17D95"/>
    <w:rsid w:val="00E201D3"/>
    <w:rsid w:val="00E2101C"/>
    <w:rsid w:val="00E21446"/>
    <w:rsid w:val="00E215F0"/>
    <w:rsid w:val="00E22E8D"/>
    <w:rsid w:val="00E23063"/>
    <w:rsid w:val="00E231EB"/>
    <w:rsid w:val="00E23C11"/>
    <w:rsid w:val="00E23C72"/>
    <w:rsid w:val="00E24261"/>
    <w:rsid w:val="00E24B89"/>
    <w:rsid w:val="00E2510E"/>
    <w:rsid w:val="00E25920"/>
    <w:rsid w:val="00E25A5E"/>
    <w:rsid w:val="00E25EF6"/>
    <w:rsid w:val="00E26235"/>
    <w:rsid w:val="00E2641F"/>
    <w:rsid w:val="00E2657D"/>
    <w:rsid w:val="00E27496"/>
    <w:rsid w:val="00E27966"/>
    <w:rsid w:val="00E30099"/>
    <w:rsid w:val="00E31488"/>
    <w:rsid w:val="00E31E32"/>
    <w:rsid w:val="00E32330"/>
    <w:rsid w:val="00E32695"/>
    <w:rsid w:val="00E32964"/>
    <w:rsid w:val="00E332AC"/>
    <w:rsid w:val="00E33311"/>
    <w:rsid w:val="00E3395B"/>
    <w:rsid w:val="00E35259"/>
    <w:rsid w:val="00E35281"/>
    <w:rsid w:val="00E35522"/>
    <w:rsid w:val="00E36F2E"/>
    <w:rsid w:val="00E400C9"/>
    <w:rsid w:val="00E414B5"/>
    <w:rsid w:val="00E41BCA"/>
    <w:rsid w:val="00E42047"/>
    <w:rsid w:val="00E4208A"/>
    <w:rsid w:val="00E42344"/>
    <w:rsid w:val="00E428AA"/>
    <w:rsid w:val="00E43702"/>
    <w:rsid w:val="00E43D48"/>
    <w:rsid w:val="00E43DEC"/>
    <w:rsid w:val="00E43EFD"/>
    <w:rsid w:val="00E44171"/>
    <w:rsid w:val="00E4472C"/>
    <w:rsid w:val="00E44B19"/>
    <w:rsid w:val="00E453E7"/>
    <w:rsid w:val="00E46014"/>
    <w:rsid w:val="00E46D5E"/>
    <w:rsid w:val="00E47463"/>
    <w:rsid w:val="00E47C9F"/>
    <w:rsid w:val="00E47D77"/>
    <w:rsid w:val="00E506B6"/>
    <w:rsid w:val="00E50F38"/>
    <w:rsid w:val="00E51659"/>
    <w:rsid w:val="00E51CD8"/>
    <w:rsid w:val="00E521B6"/>
    <w:rsid w:val="00E52E28"/>
    <w:rsid w:val="00E530E3"/>
    <w:rsid w:val="00E5386E"/>
    <w:rsid w:val="00E54003"/>
    <w:rsid w:val="00E54DD6"/>
    <w:rsid w:val="00E55839"/>
    <w:rsid w:val="00E55B08"/>
    <w:rsid w:val="00E56647"/>
    <w:rsid w:val="00E566BC"/>
    <w:rsid w:val="00E56871"/>
    <w:rsid w:val="00E56B52"/>
    <w:rsid w:val="00E56E37"/>
    <w:rsid w:val="00E57587"/>
    <w:rsid w:val="00E5761E"/>
    <w:rsid w:val="00E57F4F"/>
    <w:rsid w:val="00E57FE5"/>
    <w:rsid w:val="00E60555"/>
    <w:rsid w:val="00E607C1"/>
    <w:rsid w:val="00E61C12"/>
    <w:rsid w:val="00E63804"/>
    <w:rsid w:val="00E638F6"/>
    <w:rsid w:val="00E63908"/>
    <w:rsid w:val="00E64116"/>
    <w:rsid w:val="00E64206"/>
    <w:rsid w:val="00E648F6"/>
    <w:rsid w:val="00E64D05"/>
    <w:rsid w:val="00E64E62"/>
    <w:rsid w:val="00E64EDD"/>
    <w:rsid w:val="00E651D1"/>
    <w:rsid w:val="00E65F1D"/>
    <w:rsid w:val="00E661CF"/>
    <w:rsid w:val="00E6646D"/>
    <w:rsid w:val="00E66537"/>
    <w:rsid w:val="00E6688B"/>
    <w:rsid w:val="00E66AE4"/>
    <w:rsid w:val="00E707DB"/>
    <w:rsid w:val="00E7083D"/>
    <w:rsid w:val="00E70BA7"/>
    <w:rsid w:val="00E70F73"/>
    <w:rsid w:val="00E71335"/>
    <w:rsid w:val="00E71690"/>
    <w:rsid w:val="00E71B03"/>
    <w:rsid w:val="00E71EF8"/>
    <w:rsid w:val="00E729F2"/>
    <w:rsid w:val="00E72DA3"/>
    <w:rsid w:val="00E72F19"/>
    <w:rsid w:val="00E74887"/>
    <w:rsid w:val="00E749B0"/>
    <w:rsid w:val="00E752D3"/>
    <w:rsid w:val="00E75CD7"/>
    <w:rsid w:val="00E761D1"/>
    <w:rsid w:val="00E76ABA"/>
    <w:rsid w:val="00E76E2D"/>
    <w:rsid w:val="00E76F06"/>
    <w:rsid w:val="00E76F10"/>
    <w:rsid w:val="00E805EA"/>
    <w:rsid w:val="00E8179C"/>
    <w:rsid w:val="00E82005"/>
    <w:rsid w:val="00E826CB"/>
    <w:rsid w:val="00E827E3"/>
    <w:rsid w:val="00E82A2C"/>
    <w:rsid w:val="00E8322C"/>
    <w:rsid w:val="00E83243"/>
    <w:rsid w:val="00E8354B"/>
    <w:rsid w:val="00E83773"/>
    <w:rsid w:val="00E8419D"/>
    <w:rsid w:val="00E84B4E"/>
    <w:rsid w:val="00E8557F"/>
    <w:rsid w:val="00E85CCC"/>
    <w:rsid w:val="00E85E4D"/>
    <w:rsid w:val="00E87482"/>
    <w:rsid w:val="00E876BC"/>
    <w:rsid w:val="00E87DB2"/>
    <w:rsid w:val="00E90BEE"/>
    <w:rsid w:val="00E9151D"/>
    <w:rsid w:val="00E91C5D"/>
    <w:rsid w:val="00E92275"/>
    <w:rsid w:val="00E924B2"/>
    <w:rsid w:val="00E925BA"/>
    <w:rsid w:val="00E9396A"/>
    <w:rsid w:val="00E94439"/>
    <w:rsid w:val="00E94647"/>
    <w:rsid w:val="00E94B8B"/>
    <w:rsid w:val="00E94E74"/>
    <w:rsid w:val="00E9606D"/>
    <w:rsid w:val="00E970DA"/>
    <w:rsid w:val="00E97664"/>
    <w:rsid w:val="00E97DB7"/>
    <w:rsid w:val="00EA04E9"/>
    <w:rsid w:val="00EA098E"/>
    <w:rsid w:val="00EA0CCD"/>
    <w:rsid w:val="00EA19CB"/>
    <w:rsid w:val="00EA1C26"/>
    <w:rsid w:val="00EA205E"/>
    <w:rsid w:val="00EA2C79"/>
    <w:rsid w:val="00EA2D9B"/>
    <w:rsid w:val="00EA300D"/>
    <w:rsid w:val="00EA3544"/>
    <w:rsid w:val="00EA4537"/>
    <w:rsid w:val="00EA46FF"/>
    <w:rsid w:val="00EA4729"/>
    <w:rsid w:val="00EA5D66"/>
    <w:rsid w:val="00EA6D60"/>
    <w:rsid w:val="00EA7B0C"/>
    <w:rsid w:val="00EB0527"/>
    <w:rsid w:val="00EB0676"/>
    <w:rsid w:val="00EB06BB"/>
    <w:rsid w:val="00EB0CD5"/>
    <w:rsid w:val="00EB1022"/>
    <w:rsid w:val="00EB2293"/>
    <w:rsid w:val="00EB2D0C"/>
    <w:rsid w:val="00EB328A"/>
    <w:rsid w:val="00EB3FEE"/>
    <w:rsid w:val="00EB4494"/>
    <w:rsid w:val="00EB49F4"/>
    <w:rsid w:val="00EB4F95"/>
    <w:rsid w:val="00EB5817"/>
    <w:rsid w:val="00EB6720"/>
    <w:rsid w:val="00EB7553"/>
    <w:rsid w:val="00EB77EC"/>
    <w:rsid w:val="00EC00C0"/>
    <w:rsid w:val="00EC0647"/>
    <w:rsid w:val="00EC13E5"/>
    <w:rsid w:val="00EC168E"/>
    <w:rsid w:val="00EC18C0"/>
    <w:rsid w:val="00EC1B94"/>
    <w:rsid w:val="00EC1EE5"/>
    <w:rsid w:val="00EC2109"/>
    <w:rsid w:val="00EC2ECC"/>
    <w:rsid w:val="00EC4B48"/>
    <w:rsid w:val="00EC55FC"/>
    <w:rsid w:val="00EC56B4"/>
    <w:rsid w:val="00EC5855"/>
    <w:rsid w:val="00EC6219"/>
    <w:rsid w:val="00EC62D3"/>
    <w:rsid w:val="00EC67A3"/>
    <w:rsid w:val="00EC67D3"/>
    <w:rsid w:val="00EC6895"/>
    <w:rsid w:val="00EC7437"/>
    <w:rsid w:val="00EC7A12"/>
    <w:rsid w:val="00EC7CBC"/>
    <w:rsid w:val="00ED036E"/>
    <w:rsid w:val="00ED0A4F"/>
    <w:rsid w:val="00ED1047"/>
    <w:rsid w:val="00ED12CF"/>
    <w:rsid w:val="00ED13DC"/>
    <w:rsid w:val="00ED199A"/>
    <w:rsid w:val="00ED3581"/>
    <w:rsid w:val="00ED381E"/>
    <w:rsid w:val="00ED41E1"/>
    <w:rsid w:val="00ED4916"/>
    <w:rsid w:val="00ED4A27"/>
    <w:rsid w:val="00ED56CC"/>
    <w:rsid w:val="00ED6466"/>
    <w:rsid w:val="00ED6490"/>
    <w:rsid w:val="00ED65A0"/>
    <w:rsid w:val="00ED66DA"/>
    <w:rsid w:val="00ED6AC7"/>
    <w:rsid w:val="00ED6B3E"/>
    <w:rsid w:val="00ED6BEB"/>
    <w:rsid w:val="00ED73EA"/>
    <w:rsid w:val="00ED7566"/>
    <w:rsid w:val="00ED7D5E"/>
    <w:rsid w:val="00EE0023"/>
    <w:rsid w:val="00EE056E"/>
    <w:rsid w:val="00EE0784"/>
    <w:rsid w:val="00EE0B7E"/>
    <w:rsid w:val="00EE0B84"/>
    <w:rsid w:val="00EE1552"/>
    <w:rsid w:val="00EE1910"/>
    <w:rsid w:val="00EE290C"/>
    <w:rsid w:val="00EE2D12"/>
    <w:rsid w:val="00EE33E6"/>
    <w:rsid w:val="00EE3CC1"/>
    <w:rsid w:val="00EE4224"/>
    <w:rsid w:val="00EE4301"/>
    <w:rsid w:val="00EE4C47"/>
    <w:rsid w:val="00EE7F9D"/>
    <w:rsid w:val="00EF0028"/>
    <w:rsid w:val="00EF0FF4"/>
    <w:rsid w:val="00EF277A"/>
    <w:rsid w:val="00EF2B2C"/>
    <w:rsid w:val="00EF3017"/>
    <w:rsid w:val="00EF37CA"/>
    <w:rsid w:val="00EF3B15"/>
    <w:rsid w:val="00EF3C17"/>
    <w:rsid w:val="00EF4458"/>
    <w:rsid w:val="00EF4506"/>
    <w:rsid w:val="00EF45D4"/>
    <w:rsid w:val="00EF49AA"/>
    <w:rsid w:val="00EF5538"/>
    <w:rsid w:val="00EF6FF2"/>
    <w:rsid w:val="00EF70DF"/>
    <w:rsid w:val="00EF7150"/>
    <w:rsid w:val="00EF7661"/>
    <w:rsid w:val="00EF7946"/>
    <w:rsid w:val="00F00AD3"/>
    <w:rsid w:val="00F01EDC"/>
    <w:rsid w:val="00F02446"/>
    <w:rsid w:val="00F0282C"/>
    <w:rsid w:val="00F02C91"/>
    <w:rsid w:val="00F02C9C"/>
    <w:rsid w:val="00F02DAD"/>
    <w:rsid w:val="00F034D7"/>
    <w:rsid w:val="00F03535"/>
    <w:rsid w:val="00F035AC"/>
    <w:rsid w:val="00F03BE1"/>
    <w:rsid w:val="00F03CB4"/>
    <w:rsid w:val="00F03DBD"/>
    <w:rsid w:val="00F03DBF"/>
    <w:rsid w:val="00F03EED"/>
    <w:rsid w:val="00F048EE"/>
    <w:rsid w:val="00F04AD3"/>
    <w:rsid w:val="00F04E65"/>
    <w:rsid w:val="00F050D1"/>
    <w:rsid w:val="00F05456"/>
    <w:rsid w:val="00F056BF"/>
    <w:rsid w:val="00F063B4"/>
    <w:rsid w:val="00F066E0"/>
    <w:rsid w:val="00F0692B"/>
    <w:rsid w:val="00F06F0C"/>
    <w:rsid w:val="00F06F6F"/>
    <w:rsid w:val="00F073CA"/>
    <w:rsid w:val="00F076E2"/>
    <w:rsid w:val="00F07B2E"/>
    <w:rsid w:val="00F07CF5"/>
    <w:rsid w:val="00F10178"/>
    <w:rsid w:val="00F11384"/>
    <w:rsid w:val="00F118F1"/>
    <w:rsid w:val="00F11F85"/>
    <w:rsid w:val="00F1202C"/>
    <w:rsid w:val="00F1247C"/>
    <w:rsid w:val="00F12651"/>
    <w:rsid w:val="00F127C9"/>
    <w:rsid w:val="00F127E9"/>
    <w:rsid w:val="00F150F2"/>
    <w:rsid w:val="00F152D5"/>
    <w:rsid w:val="00F15638"/>
    <w:rsid w:val="00F1576F"/>
    <w:rsid w:val="00F15BCC"/>
    <w:rsid w:val="00F15CD2"/>
    <w:rsid w:val="00F15D51"/>
    <w:rsid w:val="00F16BC6"/>
    <w:rsid w:val="00F17799"/>
    <w:rsid w:val="00F20263"/>
    <w:rsid w:val="00F20497"/>
    <w:rsid w:val="00F204E9"/>
    <w:rsid w:val="00F2060C"/>
    <w:rsid w:val="00F20A98"/>
    <w:rsid w:val="00F21A36"/>
    <w:rsid w:val="00F23DED"/>
    <w:rsid w:val="00F25F5A"/>
    <w:rsid w:val="00F261D2"/>
    <w:rsid w:val="00F26241"/>
    <w:rsid w:val="00F27119"/>
    <w:rsid w:val="00F3038D"/>
    <w:rsid w:val="00F30673"/>
    <w:rsid w:val="00F30EF3"/>
    <w:rsid w:val="00F31313"/>
    <w:rsid w:val="00F315DF"/>
    <w:rsid w:val="00F31804"/>
    <w:rsid w:val="00F3186E"/>
    <w:rsid w:val="00F32461"/>
    <w:rsid w:val="00F3344D"/>
    <w:rsid w:val="00F342BD"/>
    <w:rsid w:val="00F3492D"/>
    <w:rsid w:val="00F359DF"/>
    <w:rsid w:val="00F362BB"/>
    <w:rsid w:val="00F3730E"/>
    <w:rsid w:val="00F37408"/>
    <w:rsid w:val="00F3795B"/>
    <w:rsid w:val="00F407CF"/>
    <w:rsid w:val="00F40AF4"/>
    <w:rsid w:val="00F428D7"/>
    <w:rsid w:val="00F42A33"/>
    <w:rsid w:val="00F4368E"/>
    <w:rsid w:val="00F43E86"/>
    <w:rsid w:val="00F44156"/>
    <w:rsid w:val="00F441AF"/>
    <w:rsid w:val="00F44D3D"/>
    <w:rsid w:val="00F45097"/>
    <w:rsid w:val="00F45161"/>
    <w:rsid w:val="00F453D0"/>
    <w:rsid w:val="00F45504"/>
    <w:rsid w:val="00F467E0"/>
    <w:rsid w:val="00F46BB0"/>
    <w:rsid w:val="00F4744B"/>
    <w:rsid w:val="00F4769C"/>
    <w:rsid w:val="00F47953"/>
    <w:rsid w:val="00F50258"/>
    <w:rsid w:val="00F502A2"/>
    <w:rsid w:val="00F507B6"/>
    <w:rsid w:val="00F507EC"/>
    <w:rsid w:val="00F52853"/>
    <w:rsid w:val="00F5332C"/>
    <w:rsid w:val="00F5341D"/>
    <w:rsid w:val="00F53A6E"/>
    <w:rsid w:val="00F53C48"/>
    <w:rsid w:val="00F5417C"/>
    <w:rsid w:val="00F558EA"/>
    <w:rsid w:val="00F55B84"/>
    <w:rsid w:val="00F5735F"/>
    <w:rsid w:val="00F5780A"/>
    <w:rsid w:val="00F5791C"/>
    <w:rsid w:val="00F57E7D"/>
    <w:rsid w:val="00F60318"/>
    <w:rsid w:val="00F60E2F"/>
    <w:rsid w:val="00F60EBF"/>
    <w:rsid w:val="00F615D1"/>
    <w:rsid w:val="00F61636"/>
    <w:rsid w:val="00F61DDA"/>
    <w:rsid w:val="00F629AC"/>
    <w:rsid w:val="00F635B6"/>
    <w:rsid w:val="00F63956"/>
    <w:rsid w:val="00F639E6"/>
    <w:rsid w:val="00F64CD1"/>
    <w:rsid w:val="00F6512B"/>
    <w:rsid w:val="00F65304"/>
    <w:rsid w:val="00F658D8"/>
    <w:rsid w:val="00F65A04"/>
    <w:rsid w:val="00F66267"/>
    <w:rsid w:val="00F664AB"/>
    <w:rsid w:val="00F66911"/>
    <w:rsid w:val="00F66DAF"/>
    <w:rsid w:val="00F66F7E"/>
    <w:rsid w:val="00F6708C"/>
    <w:rsid w:val="00F672DD"/>
    <w:rsid w:val="00F67779"/>
    <w:rsid w:val="00F6791B"/>
    <w:rsid w:val="00F704AD"/>
    <w:rsid w:val="00F70600"/>
    <w:rsid w:val="00F7062C"/>
    <w:rsid w:val="00F70AC8"/>
    <w:rsid w:val="00F70CD0"/>
    <w:rsid w:val="00F7193C"/>
    <w:rsid w:val="00F71BDC"/>
    <w:rsid w:val="00F72138"/>
    <w:rsid w:val="00F72829"/>
    <w:rsid w:val="00F74018"/>
    <w:rsid w:val="00F74142"/>
    <w:rsid w:val="00F765BF"/>
    <w:rsid w:val="00F76D39"/>
    <w:rsid w:val="00F76FA1"/>
    <w:rsid w:val="00F76FB3"/>
    <w:rsid w:val="00F77281"/>
    <w:rsid w:val="00F773DD"/>
    <w:rsid w:val="00F7753B"/>
    <w:rsid w:val="00F778C5"/>
    <w:rsid w:val="00F779E2"/>
    <w:rsid w:val="00F77D10"/>
    <w:rsid w:val="00F8067E"/>
    <w:rsid w:val="00F8101E"/>
    <w:rsid w:val="00F8107D"/>
    <w:rsid w:val="00F81269"/>
    <w:rsid w:val="00F81A46"/>
    <w:rsid w:val="00F81A51"/>
    <w:rsid w:val="00F81E0A"/>
    <w:rsid w:val="00F81E55"/>
    <w:rsid w:val="00F81EAF"/>
    <w:rsid w:val="00F8233D"/>
    <w:rsid w:val="00F829CD"/>
    <w:rsid w:val="00F82B7D"/>
    <w:rsid w:val="00F82C4F"/>
    <w:rsid w:val="00F82CC5"/>
    <w:rsid w:val="00F835E4"/>
    <w:rsid w:val="00F83B66"/>
    <w:rsid w:val="00F83D64"/>
    <w:rsid w:val="00F83E82"/>
    <w:rsid w:val="00F84930"/>
    <w:rsid w:val="00F84CF4"/>
    <w:rsid w:val="00F85121"/>
    <w:rsid w:val="00F8557C"/>
    <w:rsid w:val="00F856E7"/>
    <w:rsid w:val="00F858C2"/>
    <w:rsid w:val="00F85AD4"/>
    <w:rsid w:val="00F865BC"/>
    <w:rsid w:val="00F8698B"/>
    <w:rsid w:val="00F87082"/>
    <w:rsid w:val="00F87324"/>
    <w:rsid w:val="00F873A7"/>
    <w:rsid w:val="00F87DF8"/>
    <w:rsid w:val="00F903D3"/>
    <w:rsid w:val="00F90636"/>
    <w:rsid w:val="00F90A65"/>
    <w:rsid w:val="00F90CF7"/>
    <w:rsid w:val="00F91632"/>
    <w:rsid w:val="00F918C0"/>
    <w:rsid w:val="00F91D6A"/>
    <w:rsid w:val="00F91E56"/>
    <w:rsid w:val="00F92178"/>
    <w:rsid w:val="00F9359E"/>
    <w:rsid w:val="00F93634"/>
    <w:rsid w:val="00F93BAD"/>
    <w:rsid w:val="00F93D7A"/>
    <w:rsid w:val="00F93DF5"/>
    <w:rsid w:val="00F948AA"/>
    <w:rsid w:val="00F95355"/>
    <w:rsid w:val="00F95909"/>
    <w:rsid w:val="00F95C15"/>
    <w:rsid w:val="00F96304"/>
    <w:rsid w:val="00F96656"/>
    <w:rsid w:val="00F96E63"/>
    <w:rsid w:val="00F97198"/>
    <w:rsid w:val="00F972A1"/>
    <w:rsid w:val="00F97523"/>
    <w:rsid w:val="00FA0212"/>
    <w:rsid w:val="00FA22EC"/>
    <w:rsid w:val="00FA23E3"/>
    <w:rsid w:val="00FA2CFD"/>
    <w:rsid w:val="00FA2EB8"/>
    <w:rsid w:val="00FA33E6"/>
    <w:rsid w:val="00FA42C0"/>
    <w:rsid w:val="00FA557E"/>
    <w:rsid w:val="00FA669E"/>
    <w:rsid w:val="00FA6DED"/>
    <w:rsid w:val="00FA7646"/>
    <w:rsid w:val="00FB0325"/>
    <w:rsid w:val="00FB04E9"/>
    <w:rsid w:val="00FB18FF"/>
    <w:rsid w:val="00FB1B5D"/>
    <w:rsid w:val="00FB1E11"/>
    <w:rsid w:val="00FB22F9"/>
    <w:rsid w:val="00FB2E0F"/>
    <w:rsid w:val="00FB4AA8"/>
    <w:rsid w:val="00FB4DF0"/>
    <w:rsid w:val="00FB4E99"/>
    <w:rsid w:val="00FB6472"/>
    <w:rsid w:val="00FB70E4"/>
    <w:rsid w:val="00FC0193"/>
    <w:rsid w:val="00FC0700"/>
    <w:rsid w:val="00FC0D7A"/>
    <w:rsid w:val="00FC1BFA"/>
    <w:rsid w:val="00FC225C"/>
    <w:rsid w:val="00FC2570"/>
    <w:rsid w:val="00FC3752"/>
    <w:rsid w:val="00FC4578"/>
    <w:rsid w:val="00FC4CC8"/>
    <w:rsid w:val="00FC5439"/>
    <w:rsid w:val="00FC5D03"/>
    <w:rsid w:val="00FC5FDD"/>
    <w:rsid w:val="00FC63F8"/>
    <w:rsid w:val="00FC66A2"/>
    <w:rsid w:val="00FC72F9"/>
    <w:rsid w:val="00FC7683"/>
    <w:rsid w:val="00FD02A0"/>
    <w:rsid w:val="00FD1066"/>
    <w:rsid w:val="00FD1DCE"/>
    <w:rsid w:val="00FD2582"/>
    <w:rsid w:val="00FD289E"/>
    <w:rsid w:val="00FD336F"/>
    <w:rsid w:val="00FD3D19"/>
    <w:rsid w:val="00FD4E5F"/>
    <w:rsid w:val="00FD5924"/>
    <w:rsid w:val="00FD5E3A"/>
    <w:rsid w:val="00FD64A2"/>
    <w:rsid w:val="00FD654F"/>
    <w:rsid w:val="00FD6AB1"/>
    <w:rsid w:val="00FD6B29"/>
    <w:rsid w:val="00FD6D82"/>
    <w:rsid w:val="00FD6F8F"/>
    <w:rsid w:val="00FD716C"/>
    <w:rsid w:val="00FD72EE"/>
    <w:rsid w:val="00FD75FC"/>
    <w:rsid w:val="00FE0945"/>
    <w:rsid w:val="00FE154F"/>
    <w:rsid w:val="00FE15F8"/>
    <w:rsid w:val="00FE18CD"/>
    <w:rsid w:val="00FE1C85"/>
    <w:rsid w:val="00FE27DB"/>
    <w:rsid w:val="00FE32A5"/>
    <w:rsid w:val="00FE3305"/>
    <w:rsid w:val="00FE358B"/>
    <w:rsid w:val="00FE36EE"/>
    <w:rsid w:val="00FE3778"/>
    <w:rsid w:val="00FE3968"/>
    <w:rsid w:val="00FE42AF"/>
    <w:rsid w:val="00FE457D"/>
    <w:rsid w:val="00FE4B5A"/>
    <w:rsid w:val="00FE508B"/>
    <w:rsid w:val="00FE5733"/>
    <w:rsid w:val="00FE5BDA"/>
    <w:rsid w:val="00FE5C35"/>
    <w:rsid w:val="00FE6242"/>
    <w:rsid w:val="00FE6FAE"/>
    <w:rsid w:val="00FE7D13"/>
    <w:rsid w:val="00FF01D3"/>
    <w:rsid w:val="00FF0FB5"/>
    <w:rsid w:val="00FF1537"/>
    <w:rsid w:val="00FF25B3"/>
    <w:rsid w:val="00FF3B99"/>
    <w:rsid w:val="00FF4377"/>
    <w:rsid w:val="00FF4901"/>
    <w:rsid w:val="00FF4FA3"/>
    <w:rsid w:val="00FF724B"/>
    <w:rsid w:val="00FF73C8"/>
    <w:rsid w:val="00FF7A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BD1BA"/>
  <w15:docId w15:val="{AEF005DF-0385-45E2-9276-752A539AB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486C"/>
    <w:pPr>
      <w:spacing w:after="0" w:line="240" w:lineRule="auto"/>
    </w:pPr>
    <w:rPr>
      <w:rFonts w:ascii="Times New Roman" w:eastAsia="Times New Roman" w:hAnsi="Times New Roman" w:cs="Times New Roman"/>
      <w:kern w:val="32"/>
      <w:sz w:val="28"/>
      <w:szCs w:val="28"/>
      <w:lang w:eastAsia="ru-RU"/>
    </w:rPr>
  </w:style>
  <w:style w:type="paragraph" w:styleId="1">
    <w:name w:val="heading 1"/>
    <w:basedOn w:val="a"/>
    <w:next w:val="a"/>
    <w:link w:val="10"/>
    <w:uiPriority w:val="9"/>
    <w:qFormat/>
    <w:rsid w:val="00797D79"/>
    <w:pPr>
      <w:keepNext/>
      <w:keepLines/>
      <w:spacing w:before="480"/>
      <w:outlineLvl w:val="0"/>
    </w:pPr>
    <w:rPr>
      <w:rFonts w:asciiTheme="majorHAnsi" w:eastAsiaTheme="majorEastAsia" w:hAnsiTheme="majorHAnsi" w:cstheme="majorBidi"/>
      <w:b/>
      <w:bCs/>
      <w:color w:val="365F91" w:themeColor="accent1" w:themeShade="BF"/>
    </w:rPr>
  </w:style>
  <w:style w:type="paragraph" w:styleId="2">
    <w:name w:val="heading 2"/>
    <w:basedOn w:val="a"/>
    <w:next w:val="a"/>
    <w:link w:val="20"/>
    <w:qFormat/>
    <w:rsid w:val="0056486C"/>
    <w:pPr>
      <w:keepNext/>
      <w:jc w:val="center"/>
      <w:outlineLvl w:val="1"/>
    </w:pPr>
    <w:rPr>
      <w:b/>
      <w:kern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56486C"/>
    <w:rPr>
      <w:rFonts w:ascii="Times New Roman" w:eastAsia="Times New Roman" w:hAnsi="Times New Roman" w:cs="Times New Roman"/>
      <w:b/>
      <w:sz w:val="24"/>
      <w:szCs w:val="20"/>
    </w:rPr>
  </w:style>
  <w:style w:type="paragraph" w:customStyle="1" w:styleId="11">
    <w:name w:val="Без интервала1"/>
    <w:rsid w:val="0056486C"/>
    <w:pPr>
      <w:spacing w:after="0" w:line="240" w:lineRule="auto"/>
    </w:pPr>
    <w:rPr>
      <w:rFonts w:ascii="Calibri" w:eastAsia="Times New Roman" w:hAnsi="Calibri" w:cs="Times New Roman"/>
    </w:rPr>
  </w:style>
  <w:style w:type="paragraph" w:styleId="3">
    <w:name w:val="Body Text Indent 3"/>
    <w:basedOn w:val="a"/>
    <w:link w:val="30"/>
    <w:rsid w:val="00A633E6"/>
    <w:pPr>
      <w:spacing w:after="120"/>
      <w:ind w:left="283"/>
    </w:pPr>
    <w:rPr>
      <w:kern w:val="0"/>
      <w:sz w:val="16"/>
      <w:szCs w:val="16"/>
    </w:rPr>
  </w:style>
  <w:style w:type="character" w:customStyle="1" w:styleId="30">
    <w:name w:val="Основной текст с отступом 3 Знак"/>
    <w:basedOn w:val="a0"/>
    <w:link w:val="3"/>
    <w:rsid w:val="00A633E6"/>
    <w:rPr>
      <w:rFonts w:ascii="Times New Roman" w:eastAsia="Times New Roman" w:hAnsi="Times New Roman" w:cs="Times New Roman"/>
      <w:sz w:val="16"/>
      <w:szCs w:val="16"/>
      <w:lang w:eastAsia="ru-RU"/>
    </w:rPr>
  </w:style>
  <w:style w:type="character" w:customStyle="1" w:styleId="FontStyle59">
    <w:name w:val="Font Style59"/>
    <w:rsid w:val="00D72323"/>
    <w:rPr>
      <w:rFonts w:ascii="Times New Roman" w:hAnsi="Times New Roman"/>
      <w:color w:val="000000"/>
      <w:sz w:val="22"/>
    </w:rPr>
  </w:style>
  <w:style w:type="character" w:customStyle="1" w:styleId="FontStyle17">
    <w:name w:val="Font Style17"/>
    <w:basedOn w:val="a0"/>
    <w:uiPriority w:val="99"/>
    <w:rsid w:val="00D72323"/>
    <w:rPr>
      <w:rFonts w:ascii="Times New Roman" w:hAnsi="Times New Roman" w:cs="Times New Roman"/>
      <w:sz w:val="22"/>
      <w:szCs w:val="22"/>
    </w:rPr>
  </w:style>
  <w:style w:type="paragraph" w:customStyle="1" w:styleId="Style14">
    <w:name w:val="Style14"/>
    <w:basedOn w:val="a"/>
    <w:uiPriority w:val="99"/>
    <w:rsid w:val="00D72323"/>
    <w:pPr>
      <w:widowControl w:val="0"/>
      <w:autoSpaceDE w:val="0"/>
      <w:autoSpaceDN w:val="0"/>
      <w:adjustRightInd w:val="0"/>
    </w:pPr>
    <w:rPr>
      <w:rFonts w:ascii="Calibri" w:hAnsi="Calibri" w:cs="Calibri"/>
      <w:kern w:val="0"/>
      <w:sz w:val="24"/>
      <w:szCs w:val="24"/>
    </w:rPr>
  </w:style>
  <w:style w:type="paragraph" w:customStyle="1" w:styleId="Style5">
    <w:name w:val="Style5"/>
    <w:basedOn w:val="a"/>
    <w:uiPriority w:val="99"/>
    <w:rsid w:val="00D72323"/>
    <w:pPr>
      <w:widowControl w:val="0"/>
      <w:autoSpaceDE w:val="0"/>
      <w:autoSpaceDN w:val="0"/>
      <w:adjustRightInd w:val="0"/>
    </w:pPr>
    <w:rPr>
      <w:rFonts w:ascii="Calibri" w:hAnsi="Calibri" w:cs="Calibri"/>
      <w:kern w:val="0"/>
      <w:sz w:val="24"/>
      <w:szCs w:val="24"/>
    </w:rPr>
  </w:style>
  <w:style w:type="paragraph" w:customStyle="1" w:styleId="tehnormatitle">
    <w:name w:val="tehnormatitle"/>
    <w:basedOn w:val="a"/>
    <w:rsid w:val="00A774A2"/>
    <w:pPr>
      <w:spacing w:before="100" w:beforeAutospacing="1" w:after="100" w:afterAutospacing="1"/>
    </w:pPr>
    <w:rPr>
      <w:kern w:val="0"/>
      <w:sz w:val="24"/>
      <w:szCs w:val="24"/>
    </w:rPr>
  </w:style>
  <w:style w:type="character" w:customStyle="1" w:styleId="grame">
    <w:name w:val="grame"/>
    <w:basedOn w:val="a0"/>
    <w:rsid w:val="00A774A2"/>
  </w:style>
  <w:style w:type="character" w:customStyle="1" w:styleId="10">
    <w:name w:val="Заголовок 1 Знак"/>
    <w:basedOn w:val="a0"/>
    <w:link w:val="1"/>
    <w:uiPriority w:val="9"/>
    <w:rsid w:val="00797D79"/>
    <w:rPr>
      <w:rFonts w:asciiTheme="majorHAnsi" w:eastAsiaTheme="majorEastAsia" w:hAnsiTheme="majorHAnsi" w:cstheme="majorBidi"/>
      <w:b/>
      <w:bCs/>
      <w:color w:val="365F91" w:themeColor="accent1" w:themeShade="BF"/>
      <w:kern w:val="32"/>
      <w:sz w:val="28"/>
      <w:szCs w:val="28"/>
      <w:lang w:eastAsia="ru-RU"/>
    </w:rPr>
  </w:style>
  <w:style w:type="character" w:styleId="a3">
    <w:name w:val="Strong"/>
    <w:basedOn w:val="a0"/>
    <w:uiPriority w:val="22"/>
    <w:qFormat/>
    <w:rsid w:val="001251A1"/>
    <w:rPr>
      <w:b/>
      <w:bCs/>
    </w:rPr>
  </w:style>
  <w:style w:type="paragraph" w:styleId="a4">
    <w:name w:val="Normal (Web)"/>
    <w:basedOn w:val="a"/>
    <w:unhideWhenUsed/>
    <w:rsid w:val="001251A1"/>
    <w:pPr>
      <w:spacing w:before="100" w:beforeAutospacing="1" w:after="100" w:afterAutospacing="1"/>
    </w:pPr>
    <w:rPr>
      <w:kern w:val="0"/>
      <w:sz w:val="24"/>
      <w:szCs w:val="24"/>
    </w:rPr>
  </w:style>
  <w:style w:type="table" w:styleId="a5">
    <w:name w:val="Table Grid"/>
    <w:basedOn w:val="a1"/>
    <w:uiPriority w:val="59"/>
    <w:rsid w:val="00BD17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033C99"/>
    <w:rPr>
      <w:rFonts w:ascii="Tahoma" w:hAnsi="Tahoma" w:cs="Tahoma"/>
      <w:sz w:val="16"/>
      <w:szCs w:val="16"/>
    </w:rPr>
  </w:style>
  <w:style w:type="character" w:customStyle="1" w:styleId="a7">
    <w:name w:val="Текст выноски Знак"/>
    <w:basedOn w:val="a0"/>
    <w:link w:val="a6"/>
    <w:uiPriority w:val="99"/>
    <w:semiHidden/>
    <w:rsid w:val="00033C99"/>
    <w:rPr>
      <w:rFonts w:ascii="Tahoma" w:eastAsia="Times New Roman" w:hAnsi="Tahoma" w:cs="Tahoma"/>
      <w:kern w:val="32"/>
      <w:sz w:val="16"/>
      <w:szCs w:val="16"/>
      <w:lang w:eastAsia="ru-RU"/>
    </w:rPr>
  </w:style>
  <w:style w:type="paragraph" w:styleId="a8">
    <w:name w:val="List Paragraph"/>
    <w:basedOn w:val="a"/>
    <w:uiPriority w:val="99"/>
    <w:qFormat/>
    <w:rsid w:val="00E94647"/>
    <w:pPr>
      <w:ind w:left="720"/>
      <w:contextualSpacing/>
    </w:pPr>
  </w:style>
  <w:style w:type="paragraph" w:customStyle="1" w:styleId="Bodytext2">
    <w:name w:val="Body text (2)"/>
    <w:basedOn w:val="a"/>
    <w:qFormat/>
    <w:rsid w:val="00FA669E"/>
    <w:pPr>
      <w:shd w:val="clear" w:color="auto" w:fill="FFFFFF"/>
      <w:spacing w:after="60"/>
      <w:jc w:val="both"/>
    </w:pPr>
    <w:rPr>
      <w:color w:val="000000"/>
      <w:kern w:val="0"/>
      <w:lang w:val="en-US" w:eastAsia="zh-CN"/>
    </w:rPr>
  </w:style>
  <w:style w:type="paragraph" w:customStyle="1" w:styleId="Bodytext5">
    <w:name w:val="Body text (5)"/>
    <w:basedOn w:val="a"/>
    <w:qFormat/>
    <w:rsid w:val="004F03A1"/>
    <w:pPr>
      <w:shd w:val="clear" w:color="auto" w:fill="FFFFFF"/>
      <w:spacing w:line="250" w:lineRule="exact"/>
      <w:jc w:val="both"/>
    </w:pPr>
    <w:rPr>
      <w:b/>
      <w:bCs/>
      <w:color w:val="000000"/>
      <w:kern w:val="0"/>
      <w:sz w:val="22"/>
      <w:szCs w:val="22"/>
      <w:lang w:val="en-US" w:eastAsia="zh-CN"/>
    </w:rPr>
  </w:style>
  <w:style w:type="character" w:customStyle="1" w:styleId="Bodytext2Exact">
    <w:name w:val="Body text (2) Exact"/>
    <w:basedOn w:val="a0"/>
    <w:qFormat/>
    <w:rsid w:val="00616EB7"/>
    <w:rPr>
      <w:rFonts w:ascii="Times New Roman" w:eastAsia="Times New Roman" w:hAnsi="Times New Roman" w:cs="Times New Roman"/>
      <w:sz w:val="28"/>
      <w:szCs w:val="28"/>
      <w:u w:val="none"/>
    </w:rPr>
  </w:style>
  <w:style w:type="paragraph" w:styleId="a9">
    <w:name w:val="header"/>
    <w:basedOn w:val="a"/>
    <w:link w:val="aa"/>
    <w:rsid w:val="00F1576F"/>
    <w:pPr>
      <w:tabs>
        <w:tab w:val="center" w:pos="4677"/>
        <w:tab w:val="right" w:pos="9355"/>
      </w:tabs>
    </w:pPr>
    <w:rPr>
      <w:kern w:val="0"/>
      <w:sz w:val="24"/>
      <w:szCs w:val="24"/>
    </w:rPr>
  </w:style>
  <w:style w:type="character" w:customStyle="1" w:styleId="aa">
    <w:name w:val="Верхний колонтитул Знак"/>
    <w:basedOn w:val="a0"/>
    <w:link w:val="a9"/>
    <w:rsid w:val="00F1576F"/>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115834">
      <w:bodyDiv w:val="1"/>
      <w:marLeft w:val="0"/>
      <w:marRight w:val="0"/>
      <w:marTop w:val="0"/>
      <w:marBottom w:val="0"/>
      <w:divBdr>
        <w:top w:val="none" w:sz="0" w:space="0" w:color="auto"/>
        <w:left w:val="none" w:sz="0" w:space="0" w:color="auto"/>
        <w:bottom w:val="none" w:sz="0" w:space="0" w:color="auto"/>
        <w:right w:val="none" w:sz="0" w:space="0" w:color="auto"/>
      </w:divBdr>
    </w:div>
    <w:div w:id="392703394">
      <w:bodyDiv w:val="1"/>
      <w:marLeft w:val="0"/>
      <w:marRight w:val="0"/>
      <w:marTop w:val="0"/>
      <w:marBottom w:val="0"/>
      <w:divBdr>
        <w:top w:val="none" w:sz="0" w:space="0" w:color="auto"/>
        <w:left w:val="none" w:sz="0" w:space="0" w:color="auto"/>
        <w:bottom w:val="none" w:sz="0" w:space="0" w:color="auto"/>
        <w:right w:val="none" w:sz="0" w:space="0" w:color="auto"/>
      </w:divBdr>
      <w:divsChild>
        <w:div w:id="859440276">
          <w:marLeft w:val="0"/>
          <w:marRight w:val="0"/>
          <w:marTop w:val="0"/>
          <w:marBottom w:val="0"/>
          <w:divBdr>
            <w:top w:val="none" w:sz="0" w:space="0" w:color="auto"/>
            <w:left w:val="none" w:sz="0" w:space="0" w:color="auto"/>
            <w:bottom w:val="none" w:sz="0" w:space="0" w:color="auto"/>
            <w:right w:val="none" w:sz="0" w:space="0" w:color="auto"/>
          </w:divBdr>
        </w:div>
        <w:div w:id="647244647">
          <w:marLeft w:val="0"/>
          <w:marRight w:val="0"/>
          <w:marTop w:val="0"/>
          <w:marBottom w:val="0"/>
          <w:divBdr>
            <w:top w:val="none" w:sz="0" w:space="0" w:color="auto"/>
            <w:left w:val="none" w:sz="0" w:space="0" w:color="auto"/>
            <w:bottom w:val="none" w:sz="0" w:space="0" w:color="auto"/>
            <w:right w:val="none" w:sz="0" w:space="0" w:color="auto"/>
          </w:divBdr>
        </w:div>
        <w:div w:id="794178057">
          <w:marLeft w:val="0"/>
          <w:marRight w:val="0"/>
          <w:marTop w:val="0"/>
          <w:marBottom w:val="0"/>
          <w:divBdr>
            <w:top w:val="none" w:sz="0" w:space="0" w:color="auto"/>
            <w:left w:val="none" w:sz="0" w:space="0" w:color="auto"/>
            <w:bottom w:val="none" w:sz="0" w:space="0" w:color="auto"/>
            <w:right w:val="none" w:sz="0" w:space="0" w:color="auto"/>
          </w:divBdr>
        </w:div>
      </w:divsChild>
    </w:div>
    <w:div w:id="728191336">
      <w:bodyDiv w:val="1"/>
      <w:marLeft w:val="0"/>
      <w:marRight w:val="0"/>
      <w:marTop w:val="0"/>
      <w:marBottom w:val="0"/>
      <w:divBdr>
        <w:top w:val="none" w:sz="0" w:space="0" w:color="auto"/>
        <w:left w:val="none" w:sz="0" w:space="0" w:color="auto"/>
        <w:bottom w:val="none" w:sz="0" w:space="0" w:color="auto"/>
        <w:right w:val="none" w:sz="0" w:space="0" w:color="auto"/>
      </w:divBdr>
    </w:div>
    <w:div w:id="802309260">
      <w:bodyDiv w:val="1"/>
      <w:marLeft w:val="0"/>
      <w:marRight w:val="0"/>
      <w:marTop w:val="0"/>
      <w:marBottom w:val="0"/>
      <w:divBdr>
        <w:top w:val="none" w:sz="0" w:space="0" w:color="auto"/>
        <w:left w:val="none" w:sz="0" w:space="0" w:color="auto"/>
        <w:bottom w:val="none" w:sz="0" w:space="0" w:color="auto"/>
        <w:right w:val="none" w:sz="0" w:space="0" w:color="auto"/>
      </w:divBdr>
      <w:divsChild>
        <w:div w:id="149247764">
          <w:marLeft w:val="0"/>
          <w:marRight w:val="0"/>
          <w:marTop w:val="0"/>
          <w:marBottom w:val="0"/>
          <w:divBdr>
            <w:top w:val="none" w:sz="0" w:space="0" w:color="auto"/>
            <w:left w:val="none" w:sz="0" w:space="0" w:color="auto"/>
            <w:bottom w:val="none" w:sz="0" w:space="0" w:color="auto"/>
            <w:right w:val="none" w:sz="0" w:space="0" w:color="auto"/>
          </w:divBdr>
          <w:divsChild>
            <w:div w:id="1504083170">
              <w:marLeft w:val="0"/>
              <w:marRight w:val="0"/>
              <w:marTop w:val="0"/>
              <w:marBottom w:val="0"/>
              <w:divBdr>
                <w:top w:val="none" w:sz="0" w:space="0" w:color="auto"/>
                <w:left w:val="none" w:sz="0" w:space="0" w:color="auto"/>
                <w:bottom w:val="none" w:sz="0" w:space="0" w:color="auto"/>
                <w:right w:val="none" w:sz="0" w:space="0" w:color="auto"/>
              </w:divBdr>
              <w:divsChild>
                <w:div w:id="218248385">
                  <w:marLeft w:val="0"/>
                  <w:marRight w:val="0"/>
                  <w:marTop w:val="0"/>
                  <w:marBottom w:val="0"/>
                  <w:divBdr>
                    <w:top w:val="none" w:sz="0" w:space="0" w:color="auto"/>
                    <w:left w:val="none" w:sz="0" w:space="0" w:color="auto"/>
                    <w:bottom w:val="none" w:sz="0" w:space="0" w:color="auto"/>
                    <w:right w:val="none" w:sz="0" w:space="0" w:color="auto"/>
                  </w:divBdr>
                  <w:divsChild>
                    <w:div w:id="119106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583309">
      <w:bodyDiv w:val="1"/>
      <w:marLeft w:val="0"/>
      <w:marRight w:val="0"/>
      <w:marTop w:val="0"/>
      <w:marBottom w:val="0"/>
      <w:divBdr>
        <w:top w:val="none" w:sz="0" w:space="0" w:color="auto"/>
        <w:left w:val="none" w:sz="0" w:space="0" w:color="auto"/>
        <w:bottom w:val="none" w:sz="0" w:space="0" w:color="auto"/>
        <w:right w:val="none" w:sz="0" w:space="0" w:color="auto"/>
      </w:divBdr>
      <w:divsChild>
        <w:div w:id="814109616">
          <w:marLeft w:val="0"/>
          <w:marRight w:val="0"/>
          <w:marTop w:val="0"/>
          <w:marBottom w:val="600"/>
          <w:divBdr>
            <w:top w:val="none" w:sz="0" w:space="0" w:color="auto"/>
            <w:left w:val="none" w:sz="0" w:space="0" w:color="auto"/>
            <w:bottom w:val="none" w:sz="0" w:space="0" w:color="auto"/>
            <w:right w:val="none" w:sz="0" w:space="0" w:color="auto"/>
          </w:divBdr>
        </w:div>
      </w:divsChild>
    </w:div>
    <w:div w:id="1035345462">
      <w:bodyDiv w:val="1"/>
      <w:marLeft w:val="0"/>
      <w:marRight w:val="0"/>
      <w:marTop w:val="0"/>
      <w:marBottom w:val="0"/>
      <w:divBdr>
        <w:top w:val="none" w:sz="0" w:space="0" w:color="auto"/>
        <w:left w:val="none" w:sz="0" w:space="0" w:color="auto"/>
        <w:bottom w:val="none" w:sz="0" w:space="0" w:color="auto"/>
        <w:right w:val="none" w:sz="0" w:space="0" w:color="auto"/>
      </w:divBdr>
    </w:div>
    <w:div w:id="1118796657">
      <w:bodyDiv w:val="1"/>
      <w:marLeft w:val="0"/>
      <w:marRight w:val="0"/>
      <w:marTop w:val="0"/>
      <w:marBottom w:val="0"/>
      <w:divBdr>
        <w:top w:val="none" w:sz="0" w:space="0" w:color="auto"/>
        <w:left w:val="none" w:sz="0" w:space="0" w:color="auto"/>
        <w:bottom w:val="none" w:sz="0" w:space="0" w:color="auto"/>
        <w:right w:val="none" w:sz="0" w:space="0" w:color="auto"/>
      </w:divBdr>
    </w:div>
    <w:div w:id="1121261529">
      <w:bodyDiv w:val="1"/>
      <w:marLeft w:val="0"/>
      <w:marRight w:val="0"/>
      <w:marTop w:val="0"/>
      <w:marBottom w:val="0"/>
      <w:divBdr>
        <w:top w:val="none" w:sz="0" w:space="0" w:color="auto"/>
        <w:left w:val="none" w:sz="0" w:space="0" w:color="auto"/>
        <w:bottom w:val="none" w:sz="0" w:space="0" w:color="auto"/>
        <w:right w:val="none" w:sz="0" w:space="0" w:color="auto"/>
      </w:divBdr>
    </w:div>
    <w:div w:id="1170606101">
      <w:bodyDiv w:val="1"/>
      <w:marLeft w:val="0"/>
      <w:marRight w:val="0"/>
      <w:marTop w:val="0"/>
      <w:marBottom w:val="0"/>
      <w:divBdr>
        <w:top w:val="none" w:sz="0" w:space="0" w:color="auto"/>
        <w:left w:val="none" w:sz="0" w:space="0" w:color="auto"/>
        <w:bottom w:val="none" w:sz="0" w:space="0" w:color="auto"/>
        <w:right w:val="none" w:sz="0" w:space="0" w:color="auto"/>
      </w:divBdr>
    </w:div>
    <w:div w:id="1304307628">
      <w:bodyDiv w:val="1"/>
      <w:marLeft w:val="0"/>
      <w:marRight w:val="0"/>
      <w:marTop w:val="0"/>
      <w:marBottom w:val="0"/>
      <w:divBdr>
        <w:top w:val="none" w:sz="0" w:space="0" w:color="auto"/>
        <w:left w:val="none" w:sz="0" w:space="0" w:color="auto"/>
        <w:bottom w:val="none" w:sz="0" w:space="0" w:color="auto"/>
        <w:right w:val="none" w:sz="0" w:space="0" w:color="auto"/>
      </w:divBdr>
    </w:div>
    <w:div w:id="1431197476">
      <w:bodyDiv w:val="1"/>
      <w:marLeft w:val="0"/>
      <w:marRight w:val="0"/>
      <w:marTop w:val="0"/>
      <w:marBottom w:val="0"/>
      <w:divBdr>
        <w:top w:val="none" w:sz="0" w:space="0" w:color="auto"/>
        <w:left w:val="none" w:sz="0" w:space="0" w:color="auto"/>
        <w:bottom w:val="none" w:sz="0" w:space="0" w:color="auto"/>
        <w:right w:val="none" w:sz="0" w:space="0" w:color="auto"/>
      </w:divBdr>
    </w:div>
    <w:div w:id="1492136536">
      <w:bodyDiv w:val="1"/>
      <w:marLeft w:val="0"/>
      <w:marRight w:val="0"/>
      <w:marTop w:val="0"/>
      <w:marBottom w:val="0"/>
      <w:divBdr>
        <w:top w:val="none" w:sz="0" w:space="0" w:color="auto"/>
        <w:left w:val="none" w:sz="0" w:space="0" w:color="auto"/>
        <w:bottom w:val="none" w:sz="0" w:space="0" w:color="auto"/>
        <w:right w:val="none" w:sz="0" w:space="0" w:color="auto"/>
      </w:divBdr>
    </w:div>
    <w:div w:id="1682079621">
      <w:bodyDiv w:val="1"/>
      <w:marLeft w:val="0"/>
      <w:marRight w:val="0"/>
      <w:marTop w:val="0"/>
      <w:marBottom w:val="0"/>
      <w:divBdr>
        <w:top w:val="none" w:sz="0" w:space="0" w:color="auto"/>
        <w:left w:val="none" w:sz="0" w:space="0" w:color="auto"/>
        <w:bottom w:val="none" w:sz="0" w:space="0" w:color="auto"/>
        <w:right w:val="none" w:sz="0" w:space="0" w:color="auto"/>
      </w:divBdr>
      <w:divsChild>
        <w:div w:id="534390622">
          <w:marLeft w:val="0"/>
          <w:marRight w:val="0"/>
          <w:marTop w:val="0"/>
          <w:marBottom w:val="0"/>
          <w:divBdr>
            <w:top w:val="none" w:sz="0" w:space="0" w:color="auto"/>
            <w:left w:val="none" w:sz="0" w:space="0" w:color="auto"/>
            <w:bottom w:val="none" w:sz="0" w:space="0" w:color="auto"/>
            <w:right w:val="none" w:sz="0" w:space="0" w:color="auto"/>
          </w:divBdr>
        </w:div>
        <w:div w:id="1106776778">
          <w:marLeft w:val="0"/>
          <w:marRight w:val="0"/>
          <w:marTop w:val="0"/>
          <w:marBottom w:val="0"/>
          <w:divBdr>
            <w:top w:val="none" w:sz="0" w:space="0" w:color="auto"/>
            <w:left w:val="none" w:sz="0" w:space="0" w:color="auto"/>
            <w:bottom w:val="none" w:sz="0" w:space="0" w:color="auto"/>
            <w:right w:val="none" w:sz="0" w:space="0" w:color="auto"/>
          </w:divBdr>
        </w:div>
        <w:div w:id="1291940775">
          <w:marLeft w:val="0"/>
          <w:marRight w:val="0"/>
          <w:marTop w:val="0"/>
          <w:marBottom w:val="0"/>
          <w:divBdr>
            <w:top w:val="none" w:sz="0" w:space="0" w:color="auto"/>
            <w:left w:val="none" w:sz="0" w:space="0" w:color="auto"/>
            <w:bottom w:val="none" w:sz="0" w:space="0" w:color="auto"/>
            <w:right w:val="none" w:sz="0" w:space="0" w:color="auto"/>
          </w:divBdr>
        </w:div>
        <w:div w:id="1876771407">
          <w:marLeft w:val="0"/>
          <w:marRight w:val="0"/>
          <w:marTop w:val="0"/>
          <w:marBottom w:val="0"/>
          <w:divBdr>
            <w:top w:val="none" w:sz="0" w:space="0" w:color="auto"/>
            <w:left w:val="none" w:sz="0" w:space="0" w:color="auto"/>
            <w:bottom w:val="none" w:sz="0" w:space="0" w:color="auto"/>
            <w:right w:val="none" w:sz="0" w:space="0" w:color="auto"/>
          </w:divBdr>
        </w:div>
        <w:div w:id="1543515443">
          <w:marLeft w:val="0"/>
          <w:marRight w:val="0"/>
          <w:marTop w:val="0"/>
          <w:marBottom w:val="0"/>
          <w:divBdr>
            <w:top w:val="none" w:sz="0" w:space="0" w:color="auto"/>
            <w:left w:val="none" w:sz="0" w:space="0" w:color="auto"/>
            <w:bottom w:val="none" w:sz="0" w:space="0" w:color="auto"/>
            <w:right w:val="none" w:sz="0" w:space="0" w:color="auto"/>
          </w:divBdr>
        </w:div>
        <w:div w:id="280718">
          <w:marLeft w:val="0"/>
          <w:marRight w:val="0"/>
          <w:marTop w:val="0"/>
          <w:marBottom w:val="0"/>
          <w:divBdr>
            <w:top w:val="none" w:sz="0" w:space="0" w:color="auto"/>
            <w:left w:val="none" w:sz="0" w:space="0" w:color="auto"/>
            <w:bottom w:val="none" w:sz="0" w:space="0" w:color="auto"/>
            <w:right w:val="none" w:sz="0" w:space="0" w:color="auto"/>
          </w:divBdr>
        </w:div>
        <w:div w:id="30032217">
          <w:marLeft w:val="0"/>
          <w:marRight w:val="0"/>
          <w:marTop w:val="0"/>
          <w:marBottom w:val="0"/>
          <w:divBdr>
            <w:top w:val="none" w:sz="0" w:space="0" w:color="auto"/>
            <w:left w:val="none" w:sz="0" w:space="0" w:color="auto"/>
            <w:bottom w:val="none" w:sz="0" w:space="0" w:color="auto"/>
            <w:right w:val="none" w:sz="0" w:space="0" w:color="auto"/>
          </w:divBdr>
        </w:div>
        <w:div w:id="2144418062">
          <w:marLeft w:val="0"/>
          <w:marRight w:val="0"/>
          <w:marTop w:val="0"/>
          <w:marBottom w:val="0"/>
          <w:divBdr>
            <w:top w:val="none" w:sz="0" w:space="0" w:color="auto"/>
            <w:left w:val="none" w:sz="0" w:space="0" w:color="auto"/>
            <w:bottom w:val="none" w:sz="0" w:space="0" w:color="auto"/>
            <w:right w:val="none" w:sz="0" w:space="0" w:color="auto"/>
          </w:divBdr>
        </w:div>
        <w:div w:id="1742025678">
          <w:marLeft w:val="0"/>
          <w:marRight w:val="0"/>
          <w:marTop w:val="0"/>
          <w:marBottom w:val="0"/>
          <w:divBdr>
            <w:top w:val="none" w:sz="0" w:space="0" w:color="auto"/>
            <w:left w:val="none" w:sz="0" w:space="0" w:color="auto"/>
            <w:bottom w:val="none" w:sz="0" w:space="0" w:color="auto"/>
            <w:right w:val="none" w:sz="0" w:space="0" w:color="auto"/>
          </w:divBdr>
        </w:div>
        <w:div w:id="1910726244">
          <w:marLeft w:val="0"/>
          <w:marRight w:val="0"/>
          <w:marTop w:val="0"/>
          <w:marBottom w:val="0"/>
          <w:divBdr>
            <w:top w:val="none" w:sz="0" w:space="0" w:color="auto"/>
            <w:left w:val="none" w:sz="0" w:space="0" w:color="auto"/>
            <w:bottom w:val="none" w:sz="0" w:space="0" w:color="auto"/>
            <w:right w:val="none" w:sz="0" w:space="0" w:color="auto"/>
          </w:divBdr>
        </w:div>
        <w:div w:id="1313486512">
          <w:marLeft w:val="0"/>
          <w:marRight w:val="0"/>
          <w:marTop w:val="0"/>
          <w:marBottom w:val="0"/>
          <w:divBdr>
            <w:top w:val="none" w:sz="0" w:space="0" w:color="auto"/>
            <w:left w:val="none" w:sz="0" w:space="0" w:color="auto"/>
            <w:bottom w:val="none" w:sz="0" w:space="0" w:color="auto"/>
            <w:right w:val="none" w:sz="0" w:space="0" w:color="auto"/>
          </w:divBdr>
        </w:div>
        <w:div w:id="210534325">
          <w:marLeft w:val="0"/>
          <w:marRight w:val="0"/>
          <w:marTop w:val="0"/>
          <w:marBottom w:val="0"/>
          <w:divBdr>
            <w:top w:val="none" w:sz="0" w:space="0" w:color="auto"/>
            <w:left w:val="none" w:sz="0" w:space="0" w:color="auto"/>
            <w:bottom w:val="none" w:sz="0" w:space="0" w:color="auto"/>
            <w:right w:val="none" w:sz="0" w:space="0" w:color="auto"/>
          </w:divBdr>
        </w:div>
        <w:div w:id="1597640871">
          <w:marLeft w:val="0"/>
          <w:marRight w:val="0"/>
          <w:marTop w:val="0"/>
          <w:marBottom w:val="0"/>
          <w:divBdr>
            <w:top w:val="none" w:sz="0" w:space="0" w:color="auto"/>
            <w:left w:val="none" w:sz="0" w:space="0" w:color="auto"/>
            <w:bottom w:val="none" w:sz="0" w:space="0" w:color="auto"/>
            <w:right w:val="none" w:sz="0" w:space="0" w:color="auto"/>
          </w:divBdr>
        </w:div>
        <w:div w:id="1845126089">
          <w:marLeft w:val="0"/>
          <w:marRight w:val="0"/>
          <w:marTop w:val="0"/>
          <w:marBottom w:val="0"/>
          <w:divBdr>
            <w:top w:val="none" w:sz="0" w:space="0" w:color="auto"/>
            <w:left w:val="none" w:sz="0" w:space="0" w:color="auto"/>
            <w:bottom w:val="none" w:sz="0" w:space="0" w:color="auto"/>
            <w:right w:val="none" w:sz="0" w:space="0" w:color="auto"/>
          </w:divBdr>
        </w:div>
        <w:div w:id="939533543">
          <w:marLeft w:val="0"/>
          <w:marRight w:val="0"/>
          <w:marTop w:val="0"/>
          <w:marBottom w:val="0"/>
          <w:divBdr>
            <w:top w:val="none" w:sz="0" w:space="0" w:color="auto"/>
            <w:left w:val="none" w:sz="0" w:space="0" w:color="auto"/>
            <w:bottom w:val="none" w:sz="0" w:space="0" w:color="auto"/>
            <w:right w:val="none" w:sz="0" w:space="0" w:color="auto"/>
          </w:divBdr>
        </w:div>
        <w:div w:id="1101025952">
          <w:marLeft w:val="0"/>
          <w:marRight w:val="0"/>
          <w:marTop w:val="0"/>
          <w:marBottom w:val="0"/>
          <w:divBdr>
            <w:top w:val="none" w:sz="0" w:space="0" w:color="auto"/>
            <w:left w:val="none" w:sz="0" w:space="0" w:color="auto"/>
            <w:bottom w:val="none" w:sz="0" w:space="0" w:color="auto"/>
            <w:right w:val="none" w:sz="0" w:space="0" w:color="auto"/>
          </w:divBdr>
        </w:div>
        <w:div w:id="1882015723">
          <w:marLeft w:val="0"/>
          <w:marRight w:val="0"/>
          <w:marTop w:val="0"/>
          <w:marBottom w:val="0"/>
          <w:divBdr>
            <w:top w:val="none" w:sz="0" w:space="0" w:color="auto"/>
            <w:left w:val="none" w:sz="0" w:space="0" w:color="auto"/>
            <w:bottom w:val="none" w:sz="0" w:space="0" w:color="auto"/>
            <w:right w:val="none" w:sz="0" w:space="0" w:color="auto"/>
          </w:divBdr>
        </w:div>
        <w:div w:id="505479788">
          <w:marLeft w:val="0"/>
          <w:marRight w:val="0"/>
          <w:marTop w:val="0"/>
          <w:marBottom w:val="0"/>
          <w:divBdr>
            <w:top w:val="none" w:sz="0" w:space="0" w:color="auto"/>
            <w:left w:val="none" w:sz="0" w:space="0" w:color="auto"/>
            <w:bottom w:val="none" w:sz="0" w:space="0" w:color="auto"/>
            <w:right w:val="none" w:sz="0" w:space="0" w:color="auto"/>
          </w:divBdr>
        </w:div>
        <w:div w:id="81922456">
          <w:marLeft w:val="0"/>
          <w:marRight w:val="0"/>
          <w:marTop w:val="0"/>
          <w:marBottom w:val="0"/>
          <w:divBdr>
            <w:top w:val="none" w:sz="0" w:space="0" w:color="auto"/>
            <w:left w:val="none" w:sz="0" w:space="0" w:color="auto"/>
            <w:bottom w:val="none" w:sz="0" w:space="0" w:color="auto"/>
            <w:right w:val="none" w:sz="0" w:space="0" w:color="auto"/>
          </w:divBdr>
        </w:div>
        <w:div w:id="340933228">
          <w:marLeft w:val="0"/>
          <w:marRight w:val="0"/>
          <w:marTop w:val="0"/>
          <w:marBottom w:val="0"/>
          <w:divBdr>
            <w:top w:val="none" w:sz="0" w:space="0" w:color="auto"/>
            <w:left w:val="none" w:sz="0" w:space="0" w:color="auto"/>
            <w:bottom w:val="none" w:sz="0" w:space="0" w:color="auto"/>
            <w:right w:val="none" w:sz="0" w:space="0" w:color="auto"/>
          </w:divBdr>
        </w:div>
        <w:div w:id="1477917711">
          <w:marLeft w:val="0"/>
          <w:marRight w:val="0"/>
          <w:marTop w:val="0"/>
          <w:marBottom w:val="0"/>
          <w:divBdr>
            <w:top w:val="none" w:sz="0" w:space="0" w:color="auto"/>
            <w:left w:val="none" w:sz="0" w:space="0" w:color="auto"/>
            <w:bottom w:val="none" w:sz="0" w:space="0" w:color="auto"/>
            <w:right w:val="none" w:sz="0" w:space="0" w:color="auto"/>
          </w:divBdr>
        </w:div>
        <w:div w:id="885946496">
          <w:marLeft w:val="0"/>
          <w:marRight w:val="0"/>
          <w:marTop w:val="0"/>
          <w:marBottom w:val="0"/>
          <w:divBdr>
            <w:top w:val="none" w:sz="0" w:space="0" w:color="auto"/>
            <w:left w:val="none" w:sz="0" w:space="0" w:color="auto"/>
            <w:bottom w:val="none" w:sz="0" w:space="0" w:color="auto"/>
            <w:right w:val="none" w:sz="0" w:space="0" w:color="auto"/>
          </w:divBdr>
        </w:div>
      </w:divsChild>
    </w:div>
    <w:div w:id="1797873334">
      <w:bodyDiv w:val="1"/>
      <w:marLeft w:val="0"/>
      <w:marRight w:val="0"/>
      <w:marTop w:val="0"/>
      <w:marBottom w:val="0"/>
      <w:divBdr>
        <w:top w:val="none" w:sz="0" w:space="0" w:color="auto"/>
        <w:left w:val="none" w:sz="0" w:space="0" w:color="auto"/>
        <w:bottom w:val="none" w:sz="0" w:space="0" w:color="auto"/>
        <w:right w:val="none" w:sz="0" w:space="0" w:color="auto"/>
      </w:divBdr>
      <w:divsChild>
        <w:div w:id="624433759">
          <w:marLeft w:val="0"/>
          <w:marRight w:val="0"/>
          <w:marTop w:val="0"/>
          <w:marBottom w:val="0"/>
          <w:divBdr>
            <w:top w:val="none" w:sz="0" w:space="0" w:color="auto"/>
            <w:left w:val="none" w:sz="0" w:space="0" w:color="auto"/>
            <w:bottom w:val="none" w:sz="0" w:space="0" w:color="auto"/>
            <w:right w:val="none" w:sz="0" w:space="0" w:color="auto"/>
          </w:divBdr>
        </w:div>
        <w:div w:id="1278223582">
          <w:marLeft w:val="0"/>
          <w:marRight w:val="0"/>
          <w:marTop w:val="0"/>
          <w:marBottom w:val="0"/>
          <w:divBdr>
            <w:top w:val="none" w:sz="0" w:space="0" w:color="auto"/>
            <w:left w:val="none" w:sz="0" w:space="0" w:color="auto"/>
            <w:bottom w:val="none" w:sz="0" w:space="0" w:color="auto"/>
            <w:right w:val="none" w:sz="0" w:space="0" w:color="auto"/>
          </w:divBdr>
        </w:div>
      </w:divsChild>
    </w:div>
    <w:div w:id="1800344185">
      <w:bodyDiv w:val="1"/>
      <w:marLeft w:val="0"/>
      <w:marRight w:val="0"/>
      <w:marTop w:val="0"/>
      <w:marBottom w:val="0"/>
      <w:divBdr>
        <w:top w:val="none" w:sz="0" w:space="0" w:color="auto"/>
        <w:left w:val="none" w:sz="0" w:space="0" w:color="auto"/>
        <w:bottom w:val="none" w:sz="0" w:space="0" w:color="auto"/>
        <w:right w:val="none" w:sz="0" w:space="0" w:color="auto"/>
      </w:divBdr>
    </w:div>
    <w:div w:id="2051302480">
      <w:bodyDiv w:val="1"/>
      <w:marLeft w:val="0"/>
      <w:marRight w:val="0"/>
      <w:marTop w:val="0"/>
      <w:marBottom w:val="0"/>
      <w:divBdr>
        <w:top w:val="none" w:sz="0" w:space="0" w:color="auto"/>
        <w:left w:val="none" w:sz="0" w:space="0" w:color="auto"/>
        <w:bottom w:val="none" w:sz="0" w:space="0" w:color="auto"/>
        <w:right w:val="none" w:sz="0" w:space="0" w:color="auto"/>
      </w:divBdr>
      <w:divsChild>
        <w:div w:id="1780756756">
          <w:marLeft w:val="0"/>
          <w:marRight w:val="0"/>
          <w:marTop w:val="0"/>
          <w:marBottom w:val="0"/>
          <w:divBdr>
            <w:top w:val="none" w:sz="0" w:space="0" w:color="auto"/>
            <w:left w:val="none" w:sz="0" w:space="0" w:color="auto"/>
            <w:bottom w:val="none" w:sz="0" w:space="0" w:color="auto"/>
            <w:right w:val="none" w:sz="0" w:space="0" w:color="auto"/>
          </w:divBdr>
        </w:div>
        <w:div w:id="1756826485">
          <w:marLeft w:val="0"/>
          <w:marRight w:val="0"/>
          <w:marTop w:val="0"/>
          <w:marBottom w:val="0"/>
          <w:divBdr>
            <w:top w:val="none" w:sz="0" w:space="0" w:color="auto"/>
            <w:left w:val="none" w:sz="0" w:space="0" w:color="auto"/>
            <w:bottom w:val="none" w:sz="0" w:space="0" w:color="auto"/>
            <w:right w:val="none" w:sz="0" w:space="0" w:color="auto"/>
          </w:divBdr>
        </w:div>
        <w:div w:id="1842514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444E4-9DF4-4A9E-9F4E-C8131D10F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3</Pages>
  <Words>1394</Words>
  <Characters>7951</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Мукиец Дарья Юрьевна</cp:lastModifiedBy>
  <cp:revision>10</cp:revision>
  <cp:lastPrinted>2026-03-27T08:17:00Z</cp:lastPrinted>
  <dcterms:created xsi:type="dcterms:W3CDTF">2023-09-28T08:59:00Z</dcterms:created>
  <dcterms:modified xsi:type="dcterms:W3CDTF">2026-03-29T08:46:00Z</dcterms:modified>
</cp:coreProperties>
</file>